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34" w:type="dxa"/>
        <w:tblBorders>
          <w:insideH w:val="single" w:sz="18" w:space="0" w:color="FFFFFF"/>
          <w:insideV w:val="single" w:sz="18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6836"/>
        <w:gridCol w:w="3938"/>
      </w:tblGrid>
      <w:tr w:rsidR="00602EB4" w:rsidRPr="00EE66C9" w:rsidTr="00D5798A">
        <w:tc>
          <w:tcPr>
            <w:tcW w:w="6836" w:type="dxa"/>
            <w:shd w:val="clear" w:color="auto" w:fill="FFFFFF"/>
            <w:vAlign w:val="bottom"/>
          </w:tcPr>
          <w:p w:rsidR="00602EB4" w:rsidRPr="00EE66C9" w:rsidRDefault="00EE66C9" w:rsidP="00D5798A">
            <w:pPr>
              <w:spacing w:line="192" w:lineRule="auto"/>
              <w:rPr>
                <w:rStyle w:val="Strong"/>
                <w:rFonts w:ascii="Arial" w:hAnsi="Arial" w:cs="Arial"/>
                <w:b w:val="0"/>
                <w:bCs w:val="0"/>
                <w:sz w:val="56"/>
                <w:szCs w:val="56"/>
              </w:rPr>
            </w:pPr>
            <w:r w:rsidRPr="00EE66C9">
              <w:rPr>
                <w:rStyle w:val="Strong"/>
                <w:rFonts w:ascii="Arial" w:hAnsi="Arial" w:cs="Arial"/>
                <w:b w:val="0"/>
                <w:bCs w:val="0"/>
                <w:sz w:val="56"/>
                <w:szCs w:val="56"/>
              </w:rPr>
              <w:t>No Loaf Lost pledge</w:t>
            </w:r>
          </w:p>
        </w:tc>
        <w:tc>
          <w:tcPr>
            <w:tcW w:w="3938" w:type="dxa"/>
            <w:shd w:val="clear" w:color="auto" w:fill="FFFFFF"/>
          </w:tcPr>
          <w:p w:rsidR="00602EB4" w:rsidRPr="00EE66C9" w:rsidRDefault="00977383" w:rsidP="00CF0620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948180" cy="550545"/>
                  <wp:effectExtent l="0" t="0" r="0" b="1905"/>
                  <wp:docPr id="1" name="Picture 1" descr="RBC_logo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BC_logo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814" w:rsidRPr="00EE66C9" w:rsidRDefault="00BB7814">
      <w:pPr>
        <w:ind w:left="360"/>
        <w:rPr>
          <w:rStyle w:val="Strong"/>
          <w:rFonts w:ascii="Arial" w:hAnsi="Arial" w:cs="Arial"/>
          <w:b w:val="0"/>
          <w:bCs w:val="0"/>
          <w:color w:val="008080"/>
          <w:sz w:val="16"/>
          <w:szCs w:val="22"/>
        </w:rPr>
      </w:pPr>
    </w:p>
    <w:p w:rsidR="00D5798A" w:rsidRDefault="00D5798A" w:rsidP="00602EB4">
      <w:pPr>
        <w:rPr>
          <w:rStyle w:val="Strong"/>
          <w:rFonts w:ascii="Arial" w:hAnsi="Arial" w:cs="Arial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D5798A" w:rsidRPr="000E21F1" w:rsidTr="000E21F1">
        <w:trPr>
          <w:trHeight w:val="850"/>
        </w:trPr>
        <w:tc>
          <w:tcPr>
            <w:tcW w:w="10683" w:type="dxa"/>
            <w:shd w:val="clear" w:color="auto" w:fill="auto"/>
            <w:vAlign w:val="center"/>
          </w:tcPr>
          <w:p w:rsidR="00D5798A" w:rsidRPr="000E21F1" w:rsidRDefault="00D5798A" w:rsidP="000E21F1">
            <w:pPr>
              <w:spacing w:line="288" w:lineRule="auto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E21F1">
              <w:rPr>
                <w:rStyle w:val="Strong"/>
                <w:rFonts w:ascii="Arial" w:hAnsi="Arial" w:cs="Arial"/>
                <w:b w:val="0"/>
                <w:bCs w:val="0"/>
              </w:rPr>
              <w:t>No Loaf Lost is a Real Bread Campaign initiative to encourage and help small, independent bakeries to reduce the number of surplus loaves they</w:t>
            </w:r>
            <w:bookmarkStart w:id="0" w:name="_GoBack"/>
            <w:bookmarkEnd w:id="0"/>
            <w:r w:rsidRPr="000E21F1">
              <w:rPr>
                <w:rStyle w:val="Strong"/>
                <w:rFonts w:ascii="Arial" w:hAnsi="Arial" w:cs="Arial"/>
                <w:b w:val="0"/>
                <w:bCs w:val="0"/>
              </w:rPr>
              <w:t xml:space="preserve"> produce.</w:t>
            </w:r>
          </w:p>
        </w:tc>
      </w:tr>
    </w:tbl>
    <w:p w:rsidR="00D5798A" w:rsidRDefault="00D5798A" w:rsidP="00D5798A">
      <w:pPr>
        <w:spacing w:line="288" w:lineRule="auto"/>
        <w:rPr>
          <w:rStyle w:val="Strong"/>
          <w:rFonts w:ascii="Arial" w:hAnsi="Arial" w:cs="Arial"/>
          <w:b w:val="0"/>
          <w:bCs w:val="0"/>
        </w:rPr>
      </w:pPr>
    </w:p>
    <w:p w:rsidR="00C43874" w:rsidRPr="00D5798A" w:rsidRDefault="00EE66C9" w:rsidP="00D5798A">
      <w:p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 w:val="0"/>
          <w:bCs w:val="0"/>
        </w:rPr>
        <w:t>S</w:t>
      </w:r>
      <w:r w:rsidR="00602EB4" w:rsidRPr="00D5798A">
        <w:rPr>
          <w:rStyle w:val="Strong"/>
          <w:rFonts w:ascii="Arial" w:hAnsi="Arial" w:cs="Arial"/>
          <w:b w:val="0"/>
          <w:bCs w:val="0"/>
        </w:rPr>
        <w:t xml:space="preserve">igning the 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No Loaf Lost </w:t>
      </w:r>
      <w:r w:rsidR="00BB7814" w:rsidRPr="00D5798A">
        <w:rPr>
          <w:rStyle w:val="Strong"/>
          <w:rFonts w:ascii="Arial" w:hAnsi="Arial" w:cs="Arial"/>
          <w:b w:val="0"/>
          <w:bCs w:val="0"/>
        </w:rPr>
        <w:t>pledge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 is our</w:t>
      </w:r>
      <w:r w:rsidR="00BB7814" w:rsidRPr="00D5798A">
        <w:rPr>
          <w:rStyle w:val="Strong"/>
          <w:rFonts w:ascii="Arial" w:hAnsi="Arial" w:cs="Arial"/>
          <w:b w:val="0"/>
          <w:bCs w:val="0"/>
        </w:rPr>
        <w:t xml:space="preserve"> </w:t>
      </w:r>
      <w:r w:rsidR="00452871" w:rsidRPr="00D5798A">
        <w:rPr>
          <w:rStyle w:val="Strong"/>
          <w:rFonts w:ascii="Arial" w:hAnsi="Arial" w:cs="Arial"/>
          <w:b w:val="0"/>
          <w:bCs w:val="0"/>
        </w:rPr>
        <w:t>promise</w:t>
      </w:r>
      <w:r w:rsidR="00DF23AE" w:rsidRPr="00D5798A">
        <w:rPr>
          <w:rStyle w:val="Strong"/>
          <w:rFonts w:ascii="Arial" w:hAnsi="Arial" w:cs="Arial"/>
          <w:b w:val="0"/>
          <w:bCs w:val="0"/>
        </w:rPr>
        <w:t xml:space="preserve"> to take </w:t>
      </w:r>
      <w:r w:rsidR="00BB7814" w:rsidRPr="00D5798A">
        <w:rPr>
          <w:rStyle w:val="Strong"/>
          <w:rFonts w:ascii="Arial" w:hAnsi="Arial" w:cs="Arial"/>
          <w:b w:val="0"/>
          <w:bCs w:val="0"/>
        </w:rPr>
        <w:t xml:space="preserve">appropriate steps to </w:t>
      </w:r>
      <w:r w:rsidR="00DF23AE" w:rsidRPr="00D5798A">
        <w:rPr>
          <w:rStyle w:val="Strong"/>
          <w:rFonts w:ascii="Arial" w:hAnsi="Arial" w:cs="Arial"/>
          <w:b w:val="0"/>
          <w:bCs w:val="0"/>
        </w:rPr>
        <w:t>minimise our surplus and waste and to promote this important work to customers and others</w:t>
      </w:r>
      <w:r w:rsidR="00BB7814" w:rsidRPr="00D5798A">
        <w:rPr>
          <w:rStyle w:val="Strong"/>
          <w:rFonts w:ascii="Arial" w:hAnsi="Arial" w:cs="Arial"/>
          <w:b w:val="0"/>
          <w:bCs w:val="0"/>
        </w:rPr>
        <w:t xml:space="preserve">. </w:t>
      </w:r>
    </w:p>
    <w:p w:rsidR="00C43874" w:rsidRPr="00D5798A" w:rsidRDefault="00C43874" w:rsidP="00D5798A">
      <w:pPr>
        <w:spacing w:line="288" w:lineRule="auto"/>
        <w:rPr>
          <w:rStyle w:val="Strong"/>
          <w:rFonts w:ascii="Arial" w:hAnsi="Arial" w:cs="Arial"/>
          <w:b w:val="0"/>
          <w:bCs w:val="0"/>
        </w:rPr>
      </w:pPr>
    </w:p>
    <w:p w:rsidR="00BB7814" w:rsidRPr="00D5798A" w:rsidRDefault="00BB7814" w:rsidP="00D5798A">
      <w:p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 w:val="0"/>
          <w:bCs w:val="0"/>
        </w:rPr>
        <w:t xml:space="preserve">Specifically we pledge to </w:t>
      </w:r>
      <w:r w:rsidR="00E633C4" w:rsidRPr="00D5798A">
        <w:rPr>
          <w:rStyle w:val="Strong"/>
          <w:rFonts w:ascii="Arial" w:hAnsi="Arial" w:cs="Arial"/>
          <w:b w:val="0"/>
          <w:bCs w:val="0"/>
        </w:rPr>
        <w:t xml:space="preserve">do </w:t>
      </w:r>
      <w:r w:rsidRPr="00D5798A">
        <w:rPr>
          <w:rStyle w:val="Strong"/>
          <w:rFonts w:ascii="Arial" w:hAnsi="Arial" w:cs="Arial"/>
          <w:b w:val="0"/>
          <w:bCs w:val="0"/>
        </w:rPr>
        <w:t>the following:</w:t>
      </w:r>
    </w:p>
    <w:p w:rsidR="00EE66C9" w:rsidRPr="00D5798A" w:rsidRDefault="00EE66C9" w:rsidP="00D5798A">
      <w:pPr>
        <w:spacing w:line="288" w:lineRule="auto"/>
        <w:rPr>
          <w:rStyle w:val="Strong"/>
          <w:rFonts w:ascii="Arial" w:hAnsi="Arial" w:cs="Arial"/>
          <w:b w:val="0"/>
          <w:bCs w:val="0"/>
        </w:rPr>
      </w:pPr>
    </w:p>
    <w:p w:rsidR="00EE66C9" w:rsidRPr="00D5798A" w:rsidRDefault="00EE66C9" w:rsidP="00D5798A">
      <w:pPr>
        <w:numPr>
          <w:ilvl w:val="0"/>
          <w:numId w:val="4"/>
        </w:num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Cs w:val="0"/>
        </w:rPr>
        <w:t>Publically state our commitment</w:t>
      </w:r>
      <w:r w:rsidR="00DF23AE" w:rsidRPr="00D5798A">
        <w:rPr>
          <w:rStyle w:val="Strong"/>
          <w:rFonts w:ascii="Arial" w:hAnsi="Arial" w:cs="Arial"/>
          <w:b w:val="0"/>
          <w:bCs w:val="0"/>
        </w:rPr>
        <w:t>, promoting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 </w:t>
      </w:r>
      <w:r w:rsidR="00DF23AE" w:rsidRPr="00D5798A">
        <w:rPr>
          <w:rStyle w:val="Strong"/>
          <w:rFonts w:ascii="Arial" w:hAnsi="Arial" w:cs="Arial"/>
          <w:b w:val="0"/>
          <w:bCs w:val="0"/>
        </w:rPr>
        <w:t xml:space="preserve">this </w:t>
      </w:r>
      <w:r w:rsidRPr="00D5798A">
        <w:rPr>
          <w:rStyle w:val="Strong"/>
          <w:rFonts w:ascii="Arial" w:hAnsi="Arial" w:cs="Arial"/>
          <w:b w:val="0"/>
          <w:bCs w:val="0"/>
        </w:rPr>
        <w:t>to customers</w:t>
      </w:r>
      <w:r w:rsidR="00DF23AE" w:rsidRPr="00D5798A">
        <w:rPr>
          <w:rStyle w:val="Strong"/>
          <w:rFonts w:ascii="Arial" w:hAnsi="Arial" w:cs="Arial"/>
          <w:b w:val="0"/>
          <w:bCs w:val="0"/>
        </w:rPr>
        <w:t xml:space="preserve"> and more widely</w:t>
      </w:r>
    </w:p>
    <w:p w:rsidR="00EE66C9" w:rsidRPr="00D5798A" w:rsidRDefault="00EE66C9" w:rsidP="00D5798A">
      <w:pPr>
        <w:numPr>
          <w:ilvl w:val="0"/>
          <w:numId w:val="4"/>
        </w:num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Cs w:val="0"/>
        </w:rPr>
        <w:t>Appoint a champion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 responsible for loaf surplus and waste reduction </w:t>
      </w:r>
    </w:p>
    <w:p w:rsidR="00EE66C9" w:rsidRPr="00D5798A" w:rsidRDefault="00EE66C9" w:rsidP="00D5798A">
      <w:pPr>
        <w:numPr>
          <w:ilvl w:val="0"/>
          <w:numId w:val="4"/>
        </w:num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Cs w:val="0"/>
        </w:rPr>
        <w:t>Measure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 the weight and retail value of loaf surplus and waste we produce for two weeks</w:t>
      </w:r>
    </w:p>
    <w:p w:rsidR="00EE66C9" w:rsidRPr="00D5798A" w:rsidRDefault="00EE66C9" w:rsidP="00D5798A">
      <w:pPr>
        <w:numPr>
          <w:ilvl w:val="0"/>
          <w:numId w:val="4"/>
        </w:num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Cs w:val="0"/>
        </w:rPr>
        <w:t>Write and implement an action plan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 with targets to reduce our loaf surplus and waste</w:t>
      </w:r>
    </w:p>
    <w:p w:rsidR="00EE66C9" w:rsidRPr="00D5798A" w:rsidRDefault="00EE66C9" w:rsidP="00D5798A">
      <w:pPr>
        <w:numPr>
          <w:ilvl w:val="0"/>
          <w:numId w:val="4"/>
        </w:num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Cs w:val="0"/>
        </w:rPr>
        <w:t>Aim to redistribute or repurpose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 100% of any surplus that remains </w:t>
      </w:r>
    </w:p>
    <w:p w:rsidR="00EE66C9" w:rsidRPr="00D5798A" w:rsidRDefault="00EE66C9" w:rsidP="00D5798A">
      <w:pPr>
        <w:numPr>
          <w:ilvl w:val="0"/>
          <w:numId w:val="4"/>
        </w:num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Cs w:val="0"/>
        </w:rPr>
        <w:t xml:space="preserve">Train staff </w:t>
      </w:r>
      <w:r w:rsidRPr="00D5798A">
        <w:rPr>
          <w:rStyle w:val="Strong"/>
          <w:rFonts w:ascii="Arial" w:hAnsi="Arial" w:cs="Arial"/>
          <w:b w:val="0"/>
          <w:bCs w:val="0"/>
        </w:rPr>
        <w:t>according to our plan</w:t>
      </w:r>
    </w:p>
    <w:p w:rsidR="00EE66C9" w:rsidRPr="00D5798A" w:rsidRDefault="00C43874" w:rsidP="00D5798A">
      <w:pPr>
        <w:numPr>
          <w:ilvl w:val="0"/>
          <w:numId w:val="4"/>
        </w:numPr>
        <w:spacing w:line="288" w:lineRule="auto"/>
        <w:rPr>
          <w:rStyle w:val="Strong"/>
          <w:rFonts w:ascii="Arial" w:hAnsi="Arial" w:cs="Arial"/>
          <w:b w:val="0"/>
          <w:bCs w:val="0"/>
        </w:rPr>
      </w:pPr>
      <w:r w:rsidRPr="00D5798A">
        <w:rPr>
          <w:rStyle w:val="Strong"/>
          <w:rFonts w:ascii="Arial" w:hAnsi="Arial" w:cs="Arial"/>
          <w:bCs w:val="0"/>
        </w:rPr>
        <w:t>R</w:t>
      </w:r>
      <w:r w:rsidR="00EE66C9" w:rsidRPr="00D5798A">
        <w:rPr>
          <w:rStyle w:val="Strong"/>
          <w:rFonts w:ascii="Arial" w:hAnsi="Arial" w:cs="Arial"/>
          <w:bCs w:val="0"/>
        </w:rPr>
        <w:t>eport results</w:t>
      </w:r>
      <w:r w:rsidR="00EE66C9" w:rsidRPr="00D5798A">
        <w:rPr>
          <w:rStyle w:val="Strong"/>
          <w:rFonts w:ascii="Arial" w:hAnsi="Arial" w:cs="Arial"/>
          <w:b w:val="0"/>
          <w:bCs w:val="0"/>
        </w:rPr>
        <w:t xml:space="preserve"> to the Real Bread Campaign</w:t>
      </w:r>
      <w:r w:rsidRPr="00D5798A">
        <w:rPr>
          <w:rStyle w:val="Strong"/>
          <w:rFonts w:ascii="Arial" w:hAnsi="Arial" w:cs="Arial"/>
          <w:b w:val="0"/>
          <w:bCs w:val="0"/>
        </w:rPr>
        <w:t xml:space="preserve"> e</w:t>
      </w:r>
      <w:r w:rsidR="00DF23AE" w:rsidRPr="00D5798A">
        <w:rPr>
          <w:rStyle w:val="Strong"/>
          <w:rFonts w:ascii="Arial" w:hAnsi="Arial" w:cs="Arial"/>
          <w:b w:val="0"/>
          <w:bCs w:val="0"/>
        </w:rPr>
        <w:t xml:space="preserve">very six months, </w:t>
      </w:r>
      <w:r w:rsidR="00EE66C9" w:rsidRPr="00D5798A">
        <w:rPr>
          <w:rStyle w:val="Strong"/>
          <w:rFonts w:ascii="Arial" w:hAnsi="Arial" w:cs="Arial"/>
          <w:b w:val="0"/>
          <w:bCs w:val="0"/>
        </w:rPr>
        <w:t>review</w:t>
      </w:r>
      <w:r w:rsidR="00DF23AE" w:rsidRPr="00D5798A">
        <w:rPr>
          <w:rStyle w:val="Strong"/>
          <w:rFonts w:ascii="Arial" w:hAnsi="Arial" w:cs="Arial"/>
          <w:b w:val="0"/>
          <w:bCs w:val="0"/>
        </w:rPr>
        <w:t>ing</w:t>
      </w:r>
      <w:r w:rsidR="00EE66C9" w:rsidRPr="00D5798A">
        <w:rPr>
          <w:rStyle w:val="Strong"/>
          <w:rFonts w:ascii="Arial" w:hAnsi="Arial" w:cs="Arial"/>
          <w:b w:val="0"/>
          <w:bCs w:val="0"/>
        </w:rPr>
        <w:t xml:space="preserve"> and (if necessary) </w:t>
      </w:r>
      <w:r w:rsidR="00DF23AE" w:rsidRPr="00D5798A">
        <w:rPr>
          <w:rStyle w:val="Strong"/>
          <w:rFonts w:ascii="Arial" w:hAnsi="Arial" w:cs="Arial"/>
          <w:b w:val="0"/>
          <w:bCs w:val="0"/>
        </w:rPr>
        <w:t>revising</w:t>
      </w:r>
      <w:r w:rsidR="00EE66C9" w:rsidRPr="00D5798A">
        <w:rPr>
          <w:rStyle w:val="Strong"/>
          <w:rFonts w:ascii="Arial" w:hAnsi="Arial" w:cs="Arial"/>
          <w:b w:val="0"/>
          <w:bCs w:val="0"/>
        </w:rPr>
        <w:t xml:space="preserve"> our plan</w:t>
      </w:r>
    </w:p>
    <w:p w:rsidR="00BB7814" w:rsidRDefault="00EE66C9" w:rsidP="00D5798A">
      <w:pPr>
        <w:numPr>
          <w:ilvl w:val="0"/>
          <w:numId w:val="4"/>
        </w:numPr>
        <w:spacing w:line="288" w:lineRule="auto"/>
        <w:rPr>
          <w:rFonts w:ascii="Arial" w:hAnsi="Arial" w:cs="Arial"/>
        </w:rPr>
      </w:pPr>
      <w:r w:rsidRPr="00D5798A">
        <w:rPr>
          <w:rStyle w:val="Strong"/>
          <w:rFonts w:ascii="Arial" w:hAnsi="Arial" w:cs="Arial"/>
          <w:bCs w:val="0"/>
        </w:rPr>
        <w:t xml:space="preserve">Help to </w:t>
      </w:r>
      <w:r w:rsidRPr="00D5798A">
        <w:rPr>
          <w:rStyle w:val="Strong"/>
          <w:rFonts w:ascii="Arial" w:hAnsi="Arial" w:cs="Arial"/>
        </w:rPr>
        <w:t>i</w:t>
      </w:r>
      <w:r w:rsidR="00BB7814" w:rsidRPr="00D5798A">
        <w:rPr>
          <w:rStyle w:val="Strong"/>
          <w:rFonts w:ascii="Arial" w:hAnsi="Arial" w:cs="Arial"/>
        </w:rPr>
        <w:t>nfluence wider progress</w:t>
      </w:r>
      <w:r w:rsidR="00C43874" w:rsidRPr="00D5798A">
        <w:rPr>
          <w:rFonts w:ascii="Arial" w:hAnsi="Arial" w:cs="Arial"/>
          <w:b/>
        </w:rPr>
        <w:t xml:space="preserve"> </w:t>
      </w:r>
      <w:r w:rsidR="00DF23AE" w:rsidRPr="00D5798A">
        <w:rPr>
          <w:rFonts w:ascii="Arial" w:hAnsi="Arial" w:cs="Arial"/>
        </w:rPr>
        <w:t>in loaf surplus reduction by other bakeries</w:t>
      </w:r>
    </w:p>
    <w:p w:rsidR="00D5798A" w:rsidRDefault="00D5798A" w:rsidP="00D5798A">
      <w:pPr>
        <w:rPr>
          <w:rFonts w:ascii="Arial" w:hAnsi="Arial" w:cs="Arial"/>
        </w:rPr>
      </w:pPr>
    </w:p>
    <w:p w:rsidR="00D5798A" w:rsidRPr="00D5798A" w:rsidRDefault="00D5798A" w:rsidP="00D5798A">
      <w:pPr>
        <w:rPr>
          <w:rFonts w:ascii="Arial" w:hAnsi="Arial" w:cs="Arial"/>
        </w:rPr>
      </w:pPr>
    </w:p>
    <w:p w:rsidR="00CA492E" w:rsidRPr="00D5798A" w:rsidRDefault="00CA492E">
      <w:pPr>
        <w:tabs>
          <w:tab w:val="right" w:leader="dot" w:pos="9072"/>
        </w:tabs>
        <w:rPr>
          <w:rFonts w:ascii="Arial" w:hAnsi="Arial" w:cs="Arial"/>
          <w:b/>
          <w:lang w:val="en-GB"/>
        </w:rPr>
      </w:pPr>
    </w:p>
    <w:p w:rsidR="00E51EBA" w:rsidRPr="00D5798A" w:rsidRDefault="004B58E0" w:rsidP="00602EB4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  <w:r w:rsidRPr="00D5798A">
        <w:rPr>
          <w:rFonts w:ascii="Arial" w:hAnsi="Arial" w:cs="Arial"/>
          <w:b/>
          <w:lang w:val="en-GB"/>
        </w:rPr>
        <w:t>Signature</w:t>
      </w:r>
      <w:r w:rsidR="00E51EBA" w:rsidRPr="00D5798A">
        <w:rPr>
          <w:rFonts w:ascii="Arial" w:hAnsi="Arial" w:cs="Arial"/>
          <w:lang w:val="en-GB"/>
        </w:rPr>
        <w:tab/>
      </w:r>
    </w:p>
    <w:p w:rsidR="00E51EBA" w:rsidRPr="00D5798A" w:rsidRDefault="00E51EBA" w:rsidP="00602EB4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</w:p>
    <w:p w:rsidR="00E51EBA" w:rsidRPr="00D5798A" w:rsidRDefault="00BB7814" w:rsidP="00602EB4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  <w:r w:rsidRPr="00D5798A">
        <w:rPr>
          <w:rFonts w:ascii="Arial" w:hAnsi="Arial" w:cs="Arial"/>
          <w:b/>
          <w:lang w:val="en-GB"/>
        </w:rPr>
        <w:t>Name</w:t>
      </w:r>
      <w:r w:rsidR="00E51EBA" w:rsidRPr="00D5798A">
        <w:rPr>
          <w:rFonts w:ascii="Arial" w:hAnsi="Arial" w:cs="Arial"/>
          <w:lang w:val="en-GB"/>
        </w:rPr>
        <w:tab/>
      </w:r>
    </w:p>
    <w:p w:rsidR="00E51EBA" w:rsidRPr="00D5798A" w:rsidRDefault="00E51EBA" w:rsidP="00602EB4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</w:p>
    <w:p w:rsidR="00E51EBA" w:rsidRPr="00D5798A" w:rsidRDefault="00EE66C9" w:rsidP="00602EB4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  <w:r w:rsidRPr="00D5798A">
        <w:rPr>
          <w:rFonts w:ascii="Arial" w:hAnsi="Arial" w:cs="Arial"/>
          <w:b/>
          <w:lang w:val="en-GB"/>
        </w:rPr>
        <w:t>Company</w:t>
      </w:r>
      <w:r w:rsidR="00BB7814" w:rsidRPr="00D5798A">
        <w:rPr>
          <w:rFonts w:ascii="Arial" w:hAnsi="Arial" w:cs="Arial"/>
          <w:lang w:val="en-GB"/>
        </w:rPr>
        <w:tab/>
      </w:r>
    </w:p>
    <w:p w:rsidR="00E51EBA" w:rsidRPr="00D5798A" w:rsidRDefault="00E51EBA" w:rsidP="00602EB4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</w:p>
    <w:p w:rsidR="00D5798A" w:rsidRDefault="00BB7814" w:rsidP="00D5798A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  <w:r w:rsidRPr="00D5798A">
        <w:rPr>
          <w:rFonts w:ascii="Arial" w:hAnsi="Arial" w:cs="Arial"/>
          <w:b/>
          <w:lang w:val="en-GB"/>
        </w:rPr>
        <w:t>Job title</w:t>
      </w:r>
      <w:r w:rsidR="00D5798A" w:rsidRPr="00D5798A">
        <w:rPr>
          <w:rFonts w:ascii="Arial" w:hAnsi="Arial" w:cs="Arial"/>
          <w:lang w:val="en-GB"/>
        </w:rPr>
        <w:tab/>
      </w:r>
    </w:p>
    <w:p w:rsidR="00D5798A" w:rsidRDefault="00D5798A" w:rsidP="00602EB4">
      <w:pPr>
        <w:tabs>
          <w:tab w:val="right" w:leader="dot" w:pos="6804"/>
          <w:tab w:val="right" w:leader="dot" w:pos="10490"/>
        </w:tabs>
        <w:rPr>
          <w:rFonts w:ascii="Arial" w:hAnsi="Arial" w:cs="Arial"/>
          <w:b/>
          <w:lang w:val="en-GB"/>
        </w:rPr>
      </w:pPr>
    </w:p>
    <w:p w:rsidR="00BB7814" w:rsidRPr="00D5798A" w:rsidRDefault="00E51EBA" w:rsidP="00D5798A">
      <w:pPr>
        <w:tabs>
          <w:tab w:val="right" w:leader="dot" w:pos="10490"/>
        </w:tabs>
        <w:rPr>
          <w:rFonts w:ascii="Arial" w:hAnsi="Arial" w:cs="Arial"/>
          <w:b/>
          <w:lang w:val="en-GB"/>
        </w:rPr>
      </w:pPr>
      <w:r w:rsidRPr="00D5798A">
        <w:rPr>
          <w:rFonts w:ascii="Arial" w:hAnsi="Arial" w:cs="Arial"/>
          <w:b/>
          <w:lang w:val="en-GB"/>
        </w:rPr>
        <w:t>D</w:t>
      </w:r>
      <w:r w:rsidR="00BB7814" w:rsidRPr="00D5798A">
        <w:rPr>
          <w:rFonts w:ascii="Arial" w:hAnsi="Arial" w:cs="Arial"/>
          <w:b/>
          <w:lang w:val="en-GB"/>
        </w:rPr>
        <w:t>ate</w:t>
      </w:r>
      <w:r w:rsidR="00602EB4" w:rsidRPr="00D5798A">
        <w:rPr>
          <w:rFonts w:ascii="Arial" w:hAnsi="Arial" w:cs="Arial"/>
          <w:lang w:val="en-GB"/>
        </w:rPr>
        <w:t xml:space="preserve"> </w:t>
      </w:r>
      <w:r w:rsidR="00D5798A" w:rsidRPr="00D5798A">
        <w:rPr>
          <w:rFonts w:ascii="Arial" w:hAnsi="Arial" w:cs="Arial"/>
          <w:lang w:val="en-GB"/>
        </w:rPr>
        <w:tab/>
      </w:r>
    </w:p>
    <w:p w:rsidR="00D064EC" w:rsidRPr="00D5798A" w:rsidRDefault="00D064EC" w:rsidP="00602EB4">
      <w:pPr>
        <w:tabs>
          <w:tab w:val="right" w:leader="dot" w:pos="10490"/>
        </w:tabs>
        <w:rPr>
          <w:rFonts w:ascii="Arial" w:hAnsi="Arial" w:cs="Arial"/>
          <w:b/>
        </w:rPr>
      </w:pPr>
    </w:p>
    <w:p w:rsidR="00D064EC" w:rsidRPr="00D5798A" w:rsidRDefault="00D064EC" w:rsidP="00602EB4">
      <w:pPr>
        <w:tabs>
          <w:tab w:val="right" w:leader="dot" w:pos="10490"/>
        </w:tabs>
        <w:rPr>
          <w:rFonts w:ascii="Arial" w:hAnsi="Arial" w:cs="Arial"/>
        </w:rPr>
      </w:pPr>
      <w:r w:rsidRPr="00D5798A">
        <w:rPr>
          <w:rFonts w:ascii="Arial" w:hAnsi="Arial" w:cs="Arial"/>
          <w:b/>
        </w:rPr>
        <w:t>What significant step</w:t>
      </w:r>
      <w:r w:rsidR="00C43874" w:rsidRPr="00D5798A">
        <w:rPr>
          <w:rFonts w:ascii="Arial" w:hAnsi="Arial" w:cs="Arial"/>
          <w:b/>
        </w:rPr>
        <w:t>(s)</w:t>
      </w:r>
      <w:r w:rsidRPr="00D5798A">
        <w:rPr>
          <w:rFonts w:ascii="Arial" w:hAnsi="Arial" w:cs="Arial"/>
          <w:b/>
        </w:rPr>
        <w:t xml:space="preserve"> will you take to fulfil this pledge?</w:t>
      </w:r>
      <w:r w:rsidRPr="00D5798A">
        <w:rPr>
          <w:rFonts w:ascii="Arial" w:hAnsi="Arial" w:cs="Arial"/>
        </w:rPr>
        <w:tab/>
      </w:r>
    </w:p>
    <w:p w:rsidR="00D064EC" w:rsidRPr="00D5798A" w:rsidRDefault="00D064EC" w:rsidP="00602EB4">
      <w:pPr>
        <w:tabs>
          <w:tab w:val="right" w:leader="dot" w:pos="10490"/>
        </w:tabs>
        <w:rPr>
          <w:rFonts w:ascii="Arial" w:hAnsi="Arial" w:cs="Arial"/>
        </w:rPr>
      </w:pPr>
    </w:p>
    <w:p w:rsidR="00D064EC" w:rsidRPr="00D5798A" w:rsidRDefault="00D064EC" w:rsidP="00602EB4">
      <w:pPr>
        <w:tabs>
          <w:tab w:val="right" w:leader="dot" w:pos="10490"/>
        </w:tabs>
        <w:rPr>
          <w:rFonts w:ascii="Arial" w:hAnsi="Arial" w:cs="Arial"/>
        </w:rPr>
      </w:pPr>
      <w:r w:rsidRPr="00D5798A">
        <w:rPr>
          <w:rFonts w:ascii="Arial" w:hAnsi="Arial" w:cs="Arial"/>
        </w:rPr>
        <w:tab/>
      </w:r>
    </w:p>
    <w:p w:rsidR="00D064EC" w:rsidRPr="00D5798A" w:rsidRDefault="00D064EC" w:rsidP="00602EB4">
      <w:pPr>
        <w:tabs>
          <w:tab w:val="right" w:leader="dot" w:pos="10490"/>
        </w:tabs>
        <w:rPr>
          <w:rFonts w:ascii="Arial" w:hAnsi="Arial" w:cs="Arial"/>
          <w:b/>
        </w:rPr>
      </w:pPr>
    </w:p>
    <w:p w:rsidR="00602EB4" w:rsidRPr="00D5798A" w:rsidRDefault="00EE66C9" w:rsidP="00602EB4">
      <w:pPr>
        <w:tabs>
          <w:tab w:val="right" w:leader="dot" w:pos="10490"/>
        </w:tabs>
        <w:rPr>
          <w:rFonts w:ascii="Arial" w:hAnsi="Arial" w:cs="Arial"/>
          <w:b/>
        </w:rPr>
      </w:pPr>
      <w:r w:rsidRPr="00D5798A">
        <w:rPr>
          <w:rFonts w:ascii="Arial" w:hAnsi="Arial" w:cs="Arial"/>
          <w:b/>
        </w:rPr>
        <w:t>Estimated number of loaves</w:t>
      </w:r>
      <w:r w:rsidR="00D064EC" w:rsidRPr="00D5798A">
        <w:rPr>
          <w:rFonts w:ascii="Arial" w:hAnsi="Arial" w:cs="Arial"/>
          <w:b/>
        </w:rPr>
        <w:t xml:space="preserve"> </w:t>
      </w:r>
      <w:r w:rsidRPr="00D5798A">
        <w:rPr>
          <w:rFonts w:ascii="Arial" w:hAnsi="Arial" w:cs="Arial"/>
          <w:b/>
        </w:rPr>
        <w:t xml:space="preserve">baked </w:t>
      </w:r>
      <w:r w:rsidR="00D064EC" w:rsidRPr="00D5798A">
        <w:rPr>
          <w:rFonts w:ascii="Arial" w:hAnsi="Arial" w:cs="Arial"/>
          <w:b/>
        </w:rPr>
        <w:t>per year</w:t>
      </w:r>
      <w:r w:rsidR="00D064EC" w:rsidRPr="00D5798A">
        <w:rPr>
          <w:rFonts w:ascii="Arial" w:hAnsi="Arial" w:cs="Arial"/>
        </w:rPr>
        <w:tab/>
      </w:r>
      <w:r w:rsidR="00602EB4" w:rsidRPr="00D5798A">
        <w:rPr>
          <w:rFonts w:ascii="Arial" w:hAnsi="Arial" w:cs="Arial"/>
          <w:b/>
        </w:rPr>
        <w:br/>
      </w:r>
      <w:r w:rsidR="00602EB4" w:rsidRPr="00D5798A">
        <w:rPr>
          <w:rFonts w:ascii="Arial" w:hAnsi="Arial" w:cs="Arial"/>
          <w:b/>
        </w:rPr>
        <w:br/>
      </w:r>
    </w:p>
    <w:sectPr w:rsidR="00602EB4" w:rsidRPr="00D5798A" w:rsidSect="00D5798A">
      <w:footerReference w:type="default" r:id="rId8"/>
      <w:pgSz w:w="11907" w:h="16840" w:code="9"/>
      <w:pgMar w:top="720" w:right="720" w:bottom="426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F1" w:rsidRDefault="000E21F1">
      <w:r>
        <w:separator/>
      </w:r>
    </w:p>
  </w:endnote>
  <w:endnote w:type="continuationSeparator" w:id="0">
    <w:p w:rsidR="000E21F1" w:rsidRDefault="000E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8A" w:rsidRDefault="00D5798A">
    <w:pPr>
      <w:pStyle w:val="Footer"/>
    </w:pPr>
    <w:r w:rsidRPr="00D5798A">
      <w:rPr>
        <w:rStyle w:val="Strong"/>
        <w:rFonts w:ascii="Arial" w:hAnsi="Arial" w:cs="Arial"/>
        <w:b w:val="0"/>
        <w:bCs w:val="0"/>
      </w:rPr>
      <w:t>The Real Bread Campaign is part of the charity Sustain. www.realbreadcampaign.org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F1" w:rsidRDefault="000E21F1">
      <w:r>
        <w:separator/>
      </w:r>
    </w:p>
  </w:footnote>
  <w:footnote w:type="continuationSeparator" w:id="0">
    <w:p w:rsidR="000E21F1" w:rsidRDefault="000E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577B2"/>
    <w:multiLevelType w:val="multilevel"/>
    <w:tmpl w:val="757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23AC7"/>
    <w:multiLevelType w:val="hybridMultilevel"/>
    <w:tmpl w:val="3294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70FEF"/>
    <w:multiLevelType w:val="multilevel"/>
    <w:tmpl w:val="757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21377"/>
    <w:multiLevelType w:val="hybridMultilevel"/>
    <w:tmpl w:val="024EC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8"/>
    <w:rsid w:val="000A2958"/>
    <w:rsid w:val="000E21F1"/>
    <w:rsid w:val="001A7540"/>
    <w:rsid w:val="00227E04"/>
    <w:rsid w:val="00266D6C"/>
    <w:rsid w:val="002E5CBE"/>
    <w:rsid w:val="00331E69"/>
    <w:rsid w:val="00372C31"/>
    <w:rsid w:val="00452871"/>
    <w:rsid w:val="00475478"/>
    <w:rsid w:val="004B58E0"/>
    <w:rsid w:val="004D165C"/>
    <w:rsid w:val="005304B6"/>
    <w:rsid w:val="00541D4D"/>
    <w:rsid w:val="005D4EFC"/>
    <w:rsid w:val="005F4C1B"/>
    <w:rsid w:val="00602EB4"/>
    <w:rsid w:val="0060789A"/>
    <w:rsid w:val="0061154B"/>
    <w:rsid w:val="00683E88"/>
    <w:rsid w:val="00702561"/>
    <w:rsid w:val="007D26F5"/>
    <w:rsid w:val="00811F55"/>
    <w:rsid w:val="00830B7D"/>
    <w:rsid w:val="00977383"/>
    <w:rsid w:val="009C3BC8"/>
    <w:rsid w:val="00A02A81"/>
    <w:rsid w:val="00A067D8"/>
    <w:rsid w:val="00A161DD"/>
    <w:rsid w:val="00AA6343"/>
    <w:rsid w:val="00AE750F"/>
    <w:rsid w:val="00B140C4"/>
    <w:rsid w:val="00B23155"/>
    <w:rsid w:val="00BB71E3"/>
    <w:rsid w:val="00BB7814"/>
    <w:rsid w:val="00BD1668"/>
    <w:rsid w:val="00C208B2"/>
    <w:rsid w:val="00C43874"/>
    <w:rsid w:val="00CA492E"/>
    <w:rsid w:val="00CF0620"/>
    <w:rsid w:val="00CF7186"/>
    <w:rsid w:val="00D064EC"/>
    <w:rsid w:val="00D5798A"/>
    <w:rsid w:val="00DF23AE"/>
    <w:rsid w:val="00E05C2C"/>
    <w:rsid w:val="00E26218"/>
    <w:rsid w:val="00E266F4"/>
    <w:rsid w:val="00E51EBA"/>
    <w:rsid w:val="00E633C4"/>
    <w:rsid w:val="00E743E0"/>
    <w:rsid w:val="00E836BE"/>
    <w:rsid w:val="00EE009E"/>
    <w:rsid w:val="00EE66C9"/>
    <w:rsid w:val="00E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EDE2A2E-9979-4136-8456-4E97CEE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5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cp:lastModifiedBy>Chris</cp:lastModifiedBy>
  <cp:revision>2</cp:revision>
  <dcterms:created xsi:type="dcterms:W3CDTF">2018-01-10T11:44:00Z</dcterms:created>
  <dcterms:modified xsi:type="dcterms:W3CDTF">2018-01-10T11:44:00Z</dcterms:modified>
</cp:coreProperties>
</file>