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C217F89" w14:textId="6E52ED4A" w:rsidR="001B75E4" w:rsidRDefault="001B75E4" w:rsidP="006E6DBA">
      <w:pPr>
        <w:rPr>
          <w:noProof/>
        </w:rPr>
      </w:pPr>
    </w:p>
    <w:p w14:paraId="64DD09D4" w14:textId="77777777" w:rsidR="003F0357" w:rsidRDefault="003F0357" w:rsidP="00147B32">
      <w:pPr>
        <w:spacing w:after="0" w:line="240" w:lineRule="auto"/>
        <w:rPr>
          <w:rFonts w:cstheme="minorHAnsi"/>
          <w:noProof/>
          <w:sz w:val="24"/>
          <w:szCs w:val="24"/>
        </w:rPr>
      </w:pPr>
    </w:p>
    <w:p w14:paraId="4C2C7D3D" w14:textId="77777777" w:rsidR="003F0357" w:rsidRDefault="003F0357" w:rsidP="00147B32">
      <w:pPr>
        <w:spacing w:after="0" w:line="240" w:lineRule="auto"/>
        <w:rPr>
          <w:rFonts w:cstheme="minorHAnsi"/>
          <w:noProof/>
          <w:sz w:val="24"/>
          <w:szCs w:val="24"/>
        </w:rPr>
      </w:pPr>
    </w:p>
    <w:p w14:paraId="1EB34B29" w14:textId="17887305" w:rsidR="003F0357" w:rsidRDefault="00084866" w:rsidP="003C5EA2">
      <w:pPr>
        <w:spacing w:after="0" w:line="240" w:lineRule="auto"/>
        <w:jc w:val="right"/>
        <w:rPr>
          <w:rFonts w:cstheme="minorHAnsi"/>
          <w:noProof/>
          <w:sz w:val="24"/>
          <w:szCs w:val="24"/>
        </w:rPr>
      </w:pPr>
      <w:r>
        <w:rPr>
          <w:rFonts w:cstheme="minorHAnsi"/>
          <w:noProof/>
          <w:sz w:val="24"/>
          <w:szCs w:val="24"/>
        </w:rPr>
        <w:t>6</w:t>
      </w:r>
      <w:r w:rsidR="003C5EA2">
        <w:rPr>
          <w:rFonts w:cstheme="minorHAnsi"/>
          <w:noProof/>
          <w:sz w:val="24"/>
          <w:szCs w:val="24"/>
        </w:rPr>
        <w:t xml:space="preserve"> April 2020</w:t>
      </w:r>
    </w:p>
    <w:p w14:paraId="2B4527E4" w14:textId="77777777" w:rsidR="003F0357" w:rsidRDefault="003F0357" w:rsidP="00147B32">
      <w:pPr>
        <w:spacing w:after="0" w:line="240" w:lineRule="auto"/>
        <w:rPr>
          <w:rFonts w:cstheme="minorHAnsi"/>
          <w:noProof/>
          <w:sz w:val="24"/>
          <w:szCs w:val="24"/>
        </w:rPr>
      </w:pPr>
    </w:p>
    <w:p w14:paraId="100D357A" w14:textId="77777777" w:rsidR="0024504F" w:rsidRPr="00B60C2E" w:rsidRDefault="0024504F" w:rsidP="0024504F">
      <w:pPr>
        <w:rPr>
          <w:rFonts w:cstheme="minorHAnsi"/>
          <w:noProof/>
          <w:sz w:val="24"/>
          <w:szCs w:val="24"/>
        </w:rPr>
      </w:pPr>
      <w:r w:rsidRPr="00B60C2E">
        <w:rPr>
          <w:rFonts w:cstheme="minorHAnsi"/>
          <w:noProof/>
          <w:sz w:val="24"/>
          <w:szCs w:val="24"/>
        </w:rPr>
        <w:t xml:space="preserve">City farms and community gardens are important to the physical and mental health of Londoners.  </w:t>
      </w:r>
    </w:p>
    <w:p w14:paraId="65C948A2" w14:textId="77777777" w:rsidR="0024504F" w:rsidRPr="00B60C2E" w:rsidRDefault="0024504F" w:rsidP="0024504F">
      <w:pPr>
        <w:rPr>
          <w:rFonts w:cstheme="minorHAnsi"/>
          <w:noProof/>
          <w:sz w:val="24"/>
          <w:szCs w:val="24"/>
        </w:rPr>
      </w:pPr>
      <w:r w:rsidRPr="00B60C2E">
        <w:rPr>
          <w:rFonts w:cstheme="minorHAnsi"/>
          <w:noProof/>
          <w:sz w:val="24"/>
          <w:szCs w:val="24"/>
        </w:rPr>
        <w:t xml:space="preserve">To survive the COVID-19 crisis and its long term economic impact, we need the help of national government and local councils immediately, during and beyond the end of the current crisis. </w:t>
      </w:r>
    </w:p>
    <w:p w14:paraId="75F45B58" w14:textId="77777777" w:rsidR="0024504F" w:rsidRPr="00B60C2E" w:rsidRDefault="0024504F" w:rsidP="0024504F">
      <w:pPr>
        <w:rPr>
          <w:rFonts w:cstheme="minorHAnsi"/>
          <w:noProof/>
          <w:sz w:val="24"/>
          <w:szCs w:val="24"/>
        </w:rPr>
      </w:pPr>
      <w:r w:rsidRPr="00B60C2E">
        <w:rPr>
          <w:rFonts w:cstheme="minorHAnsi"/>
          <w:noProof/>
          <w:sz w:val="24"/>
          <w:szCs w:val="24"/>
        </w:rPr>
        <w:t xml:space="preserve">We ask for: </w:t>
      </w:r>
    </w:p>
    <w:p w14:paraId="2E130AA9" w14:textId="77777777" w:rsidR="004B02F7" w:rsidRPr="00B60C2E" w:rsidRDefault="004B02F7" w:rsidP="00710DC1">
      <w:pPr>
        <w:numPr>
          <w:ilvl w:val="0"/>
          <w:numId w:val="2"/>
        </w:numPr>
        <w:contextualSpacing/>
        <w:rPr>
          <w:rFonts w:cstheme="minorHAnsi"/>
          <w:noProof/>
          <w:sz w:val="24"/>
          <w:szCs w:val="24"/>
        </w:rPr>
      </w:pPr>
      <w:r w:rsidRPr="00B60C2E">
        <w:rPr>
          <w:rFonts w:cstheme="minorHAnsi"/>
          <w:noProof/>
          <w:sz w:val="24"/>
          <w:szCs w:val="24"/>
        </w:rPr>
        <w:t xml:space="preserve">Funds equivalent to the Small Business Grants in support of for-profit businesses to be available to charities that raise funds through enterprise. As charities, we do not currently qualify for these grants because we do not receive business rate relief;  </w:t>
      </w:r>
    </w:p>
    <w:p w14:paraId="3639AA00" w14:textId="3843C629" w:rsidR="004B02F7" w:rsidRPr="00B60C2E" w:rsidRDefault="0024504F" w:rsidP="00AD3685">
      <w:pPr>
        <w:numPr>
          <w:ilvl w:val="0"/>
          <w:numId w:val="2"/>
        </w:numPr>
        <w:contextualSpacing/>
        <w:rPr>
          <w:rFonts w:cstheme="minorHAnsi"/>
          <w:noProof/>
          <w:sz w:val="24"/>
          <w:szCs w:val="24"/>
        </w:rPr>
      </w:pPr>
      <w:r w:rsidRPr="00B60C2E">
        <w:rPr>
          <w:rFonts w:cstheme="minorHAnsi"/>
          <w:noProof/>
          <w:sz w:val="24"/>
          <w:szCs w:val="24"/>
        </w:rPr>
        <w:t>Funding for core costs such as salaries to maintain the ability to deliver services to everyone in our communities promptly once lockdown ends</w:t>
      </w:r>
      <w:r w:rsidR="004B02F7" w:rsidRPr="00B60C2E">
        <w:rPr>
          <w:rFonts w:cstheme="minorHAnsi"/>
          <w:noProof/>
          <w:sz w:val="24"/>
          <w:szCs w:val="24"/>
        </w:rPr>
        <w:t>;</w:t>
      </w:r>
    </w:p>
    <w:p w14:paraId="12E82D45" w14:textId="77777777" w:rsidR="004B02F7" w:rsidRPr="00B60C2E" w:rsidRDefault="0024504F" w:rsidP="004B02F7">
      <w:pPr>
        <w:numPr>
          <w:ilvl w:val="0"/>
          <w:numId w:val="2"/>
        </w:numPr>
        <w:contextualSpacing/>
        <w:rPr>
          <w:rFonts w:cstheme="minorHAnsi"/>
          <w:noProof/>
          <w:sz w:val="24"/>
          <w:szCs w:val="24"/>
        </w:rPr>
      </w:pPr>
      <w:r w:rsidRPr="00B60C2E">
        <w:rPr>
          <w:rFonts w:cstheme="minorHAnsi"/>
          <w:noProof/>
          <w:sz w:val="24"/>
          <w:szCs w:val="24"/>
        </w:rPr>
        <w:t>For government support to local councils so funding can be provided to cover the very significant shortfall in generated income expected over the next year;</w:t>
      </w:r>
    </w:p>
    <w:p w14:paraId="61E82B00" w14:textId="77777777" w:rsidR="004B02F7" w:rsidRPr="00B60C2E" w:rsidRDefault="0024504F" w:rsidP="004B02F7">
      <w:pPr>
        <w:numPr>
          <w:ilvl w:val="0"/>
          <w:numId w:val="2"/>
        </w:numPr>
        <w:contextualSpacing/>
        <w:rPr>
          <w:rFonts w:cstheme="minorHAnsi"/>
          <w:noProof/>
          <w:sz w:val="24"/>
          <w:szCs w:val="24"/>
        </w:rPr>
      </w:pPr>
      <w:r w:rsidRPr="00B60C2E">
        <w:rPr>
          <w:rFonts w:cstheme="minorHAnsi"/>
          <w:noProof/>
          <w:sz w:val="24"/>
          <w:szCs w:val="24"/>
        </w:rPr>
        <w:t xml:space="preserve">Essential worker status for staff that care for animals and grow/provide substantive food to their community, allowing movement and access to childcare and facilities; </w:t>
      </w:r>
    </w:p>
    <w:p w14:paraId="3DF6A0C6" w14:textId="1B15D848" w:rsidR="0024504F" w:rsidRPr="00B60C2E" w:rsidRDefault="0024504F" w:rsidP="004B02F7">
      <w:pPr>
        <w:numPr>
          <w:ilvl w:val="0"/>
          <w:numId w:val="2"/>
        </w:numPr>
        <w:contextualSpacing/>
        <w:rPr>
          <w:rFonts w:cstheme="minorHAnsi"/>
          <w:noProof/>
          <w:sz w:val="24"/>
          <w:szCs w:val="24"/>
        </w:rPr>
      </w:pPr>
      <w:r w:rsidRPr="00B60C2E">
        <w:rPr>
          <w:rFonts w:cstheme="minorHAnsi"/>
          <w:noProof/>
          <w:sz w:val="24"/>
          <w:szCs w:val="24"/>
        </w:rPr>
        <w:t>Advice on whether charity staff on furlough can volunteer to carry out essential work with the charity they work for. Support in securing dispensation for this to happen or access to an alernative source of financial support if this is not the case.</w:t>
      </w:r>
    </w:p>
    <w:p w14:paraId="3016FD47" w14:textId="77777777" w:rsidR="004B02F7" w:rsidRPr="00B60C2E" w:rsidRDefault="004B02F7" w:rsidP="004B02F7">
      <w:pPr>
        <w:ind w:left="720"/>
        <w:contextualSpacing/>
        <w:rPr>
          <w:rFonts w:cstheme="minorHAnsi"/>
          <w:noProof/>
          <w:sz w:val="24"/>
          <w:szCs w:val="24"/>
        </w:rPr>
      </w:pPr>
    </w:p>
    <w:p w14:paraId="4F24227B" w14:textId="77777777" w:rsidR="00DD5942" w:rsidRPr="00B60C2E" w:rsidRDefault="0024504F" w:rsidP="0024504F">
      <w:pPr>
        <w:rPr>
          <w:rFonts w:cstheme="minorHAnsi"/>
          <w:noProof/>
          <w:sz w:val="24"/>
          <w:szCs w:val="24"/>
        </w:rPr>
      </w:pPr>
      <w:r w:rsidRPr="00B60C2E">
        <w:rPr>
          <w:rFonts w:cstheme="minorHAnsi"/>
          <w:noProof/>
          <w:sz w:val="24"/>
          <w:szCs w:val="24"/>
        </w:rPr>
        <w:t xml:space="preserve">City farms and community gardens generate up to 80% of their income through </w:t>
      </w:r>
      <w:r w:rsidR="004B02F7" w:rsidRPr="00B60C2E">
        <w:rPr>
          <w:rFonts w:cstheme="minorHAnsi"/>
          <w:noProof/>
          <w:sz w:val="24"/>
          <w:szCs w:val="24"/>
        </w:rPr>
        <w:t xml:space="preserve">school visits, </w:t>
      </w:r>
      <w:r w:rsidRPr="00B60C2E">
        <w:rPr>
          <w:rFonts w:cstheme="minorHAnsi"/>
          <w:noProof/>
          <w:sz w:val="24"/>
          <w:szCs w:val="24"/>
        </w:rPr>
        <w:t>charitable enterprise</w:t>
      </w:r>
      <w:r w:rsidR="004B02F7" w:rsidRPr="00B60C2E">
        <w:rPr>
          <w:rFonts w:cstheme="minorHAnsi"/>
          <w:noProof/>
          <w:sz w:val="24"/>
          <w:szCs w:val="24"/>
        </w:rPr>
        <w:t xml:space="preserve"> (cafes, markets, team days), events</w:t>
      </w:r>
      <w:r w:rsidR="00FE5EA7" w:rsidRPr="00B60C2E">
        <w:rPr>
          <w:rFonts w:cstheme="minorHAnsi"/>
          <w:noProof/>
          <w:sz w:val="24"/>
          <w:szCs w:val="24"/>
        </w:rPr>
        <w:t xml:space="preserve">, </w:t>
      </w:r>
      <w:r w:rsidRPr="00B60C2E">
        <w:rPr>
          <w:rFonts w:cstheme="minorHAnsi"/>
          <w:noProof/>
          <w:sz w:val="24"/>
          <w:szCs w:val="24"/>
        </w:rPr>
        <w:t>produce sales</w:t>
      </w:r>
      <w:r w:rsidR="00FE5EA7" w:rsidRPr="00B60C2E">
        <w:rPr>
          <w:rFonts w:cstheme="minorHAnsi"/>
          <w:noProof/>
          <w:sz w:val="24"/>
          <w:szCs w:val="24"/>
        </w:rPr>
        <w:t xml:space="preserve"> and donations</w:t>
      </w:r>
      <w:r w:rsidRPr="00B60C2E">
        <w:rPr>
          <w:rFonts w:cstheme="minorHAnsi"/>
          <w:noProof/>
          <w:sz w:val="24"/>
          <w:szCs w:val="24"/>
        </w:rPr>
        <w:t xml:space="preserve">. Like our commercial peers, we are facing a significant and ongoing drop in generated income. </w:t>
      </w:r>
      <w:r w:rsidR="004B02F7" w:rsidRPr="00B60C2E">
        <w:rPr>
          <w:rFonts w:cstheme="minorHAnsi"/>
          <w:noProof/>
          <w:sz w:val="24"/>
          <w:szCs w:val="24"/>
        </w:rPr>
        <w:t xml:space="preserve"> However o</w:t>
      </w:r>
      <w:r w:rsidRPr="00B60C2E">
        <w:rPr>
          <w:rFonts w:cstheme="minorHAnsi"/>
          <w:noProof/>
          <w:sz w:val="24"/>
          <w:szCs w:val="24"/>
        </w:rPr>
        <w:t xml:space="preserve">ur loss to income cannot be offset by furloughing essential staff, and we are not </w:t>
      </w:r>
      <w:r w:rsidR="004B02F7" w:rsidRPr="00B60C2E">
        <w:rPr>
          <w:rFonts w:cstheme="minorHAnsi"/>
          <w:noProof/>
          <w:sz w:val="24"/>
          <w:szCs w:val="24"/>
        </w:rPr>
        <w:t xml:space="preserve">currently </w:t>
      </w:r>
      <w:r w:rsidRPr="00B60C2E">
        <w:rPr>
          <w:rFonts w:cstheme="minorHAnsi"/>
          <w:noProof/>
          <w:sz w:val="24"/>
          <w:szCs w:val="24"/>
        </w:rPr>
        <w:t>eligible for</w:t>
      </w:r>
      <w:r w:rsidR="004B02F7" w:rsidRPr="00B60C2E">
        <w:rPr>
          <w:rFonts w:cstheme="minorHAnsi"/>
          <w:noProof/>
          <w:sz w:val="24"/>
          <w:szCs w:val="24"/>
        </w:rPr>
        <w:t xml:space="preserve"> the Small Business </w:t>
      </w:r>
      <w:r w:rsidRPr="00B60C2E">
        <w:rPr>
          <w:rFonts w:cstheme="minorHAnsi"/>
          <w:noProof/>
          <w:sz w:val="24"/>
          <w:szCs w:val="24"/>
        </w:rPr>
        <w:t>Grants.</w:t>
      </w:r>
      <w:r w:rsidR="00DD5942" w:rsidRPr="00B60C2E">
        <w:rPr>
          <w:rFonts w:cstheme="minorHAnsi"/>
          <w:noProof/>
          <w:sz w:val="24"/>
          <w:szCs w:val="24"/>
        </w:rPr>
        <w:t xml:space="preserve"> </w:t>
      </w:r>
    </w:p>
    <w:p w14:paraId="658E37AF" w14:textId="566A82AE" w:rsidR="0024504F" w:rsidRPr="00B60C2E" w:rsidRDefault="0024504F" w:rsidP="0024504F">
      <w:pPr>
        <w:rPr>
          <w:rFonts w:cstheme="minorHAnsi"/>
          <w:noProof/>
          <w:sz w:val="24"/>
          <w:szCs w:val="24"/>
        </w:rPr>
      </w:pPr>
      <w:r w:rsidRPr="00B60C2E">
        <w:rPr>
          <w:rFonts w:cstheme="minorHAnsi"/>
          <w:noProof/>
          <w:sz w:val="24"/>
          <w:szCs w:val="24"/>
        </w:rPr>
        <w:t xml:space="preserve">Our organisations must retain core staff to care for city farm animals, to maintain affordable provision of fresh food, and to maintain the mental health of our vulnerable beneficiaries, with online outreach. </w:t>
      </w:r>
    </w:p>
    <w:p w14:paraId="1BFB178F" w14:textId="74951D81" w:rsidR="0024504F" w:rsidRPr="00B60C2E" w:rsidRDefault="0024504F" w:rsidP="0024504F">
      <w:pPr>
        <w:rPr>
          <w:rFonts w:cstheme="minorHAnsi"/>
          <w:color w:val="000000"/>
          <w:sz w:val="24"/>
          <w:szCs w:val="24"/>
          <w:shd w:val="clear" w:color="auto" w:fill="FFFFFF"/>
        </w:rPr>
      </w:pPr>
      <w:bookmarkStart w:id="0" w:name="_Hlk36744191"/>
      <w:r w:rsidRPr="00B60C2E">
        <w:rPr>
          <w:rFonts w:cstheme="minorHAnsi"/>
          <w:color w:val="000000"/>
          <w:sz w:val="24"/>
          <w:szCs w:val="24"/>
          <w:shd w:val="clear" w:color="auto" w:fill="FFFFFF"/>
        </w:rPr>
        <w:t>We are very experienced in supporting our local communities</w:t>
      </w:r>
      <w:r w:rsidR="00B00EF8" w:rsidRPr="00B60C2E">
        <w:rPr>
          <w:rFonts w:cstheme="minorHAnsi"/>
          <w:color w:val="000000"/>
          <w:sz w:val="24"/>
          <w:szCs w:val="24"/>
          <w:shd w:val="clear" w:color="auto" w:fill="FFFFFF"/>
        </w:rPr>
        <w:t>,</w:t>
      </w:r>
      <w:r w:rsidR="00DD5942" w:rsidRPr="00B60C2E">
        <w:rPr>
          <w:rFonts w:cstheme="minorHAnsi"/>
          <w:color w:val="000000"/>
          <w:sz w:val="24"/>
          <w:szCs w:val="24"/>
          <w:shd w:val="clear" w:color="auto" w:fill="FFFFFF"/>
        </w:rPr>
        <w:t xml:space="preserve"> providing unique spaces and opportunities for everyone</w:t>
      </w:r>
      <w:r w:rsidRPr="00B60C2E">
        <w:rPr>
          <w:rFonts w:cstheme="minorHAnsi"/>
          <w:color w:val="000000"/>
          <w:sz w:val="24"/>
          <w:szCs w:val="24"/>
          <w:shd w:val="clear" w:color="auto" w:fill="FFFFFF"/>
        </w:rPr>
        <w:t xml:space="preserve">, including vulnerable people, older people with dementia, people experiencing anxiety and depression, young people, disabled people, and people with learning difficulties. </w:t>
      </w:r>
    </w:p>
    <w:p w14:paraId="0AC37A68" w14:textId="77777777" w:rsidR="0024504F" w:rsidRPr="00B60C2E" w:rsidRDefault="0024504F" w:rsidP="0024504F">
      <w:pPr>
        <w:rPr>
          <w:rFonts w:cstheme="minorHAnsi"/>
          <w:color w:val="000000"/>
          <w:sz w:val="24"/>
          <w:szCs w:val="24"/>
          <w:shd w:val="clear" w:color="auto" w:fill="FFFFFF"/>
        </w:rPr>
      </w:pPr>
      <w:r w:rsidRPr="00B60C2E">
        <w:rPr>
          <w:rFonts w:cstheme="minorHAnsi"/>
          <w:color w:val="000000"/>
          <w:sz w:val="24"/>
          <w:szCs w:val="24"/>
          <w:shd w:val="clear" w:color="auto" w:fill="FFFFFF"/>
        </w:rPr>
        <w:t xml:space="preserve">We need to be there for our beneficiaries when the crisis begins to end. We need income to exist. </w:t>
      </w:r>
    </w:p>
    <w:p w14:paraId="083B96C4" w14:textId="77777777" w:rsidR="0024504F" w:rsidRPr="00B60C2E" w:rsidRDefault="0024504F" w:rsidP="0024504F">
      <w:pPr>
        <w:rPr>
          <w:rFonts w:cstheme="minorHAnsi"/>
          <w:color w:val="000000"/>
          <w:sz w:val="24"/>
          <w:szCs w:val="24"/>
          <w:shd w:val="clear" w:color="auto" w:fill="FFFFFF"/>
        </w:rPr>
      </w:pPr>
      <w:r w:rsidRPr="00B60C2E">
        <w:rPr>
          <w:rFonts w:cstheme="minorHAnsi"/>
          <w:noProof/>
          <w:sz w:val="24"/>
          <w:szCs w:val="24"/>
        </w:rPr>
        <w:t xml:space="preserve">London’s 13 city farms alone are estimated to save statutory services £19 million a year.  </w:t>
      </w:r>
    </w:p>
    <w:p w14:paraId="71138C68" w14:textId="0C5A68AD" w:rsidR="0024504F" w:rsidRPr="00B60C2E" w:rsidRDefault="0024504F" w:rsidP="0024504F">
      <w:pPr>
        <w:rPr>
          <w:rFonts w:cstheme="minorHAnsi"/>
          <w:color w:val="000000"/>
          <w:sz w:val="24"/>
          <w:szCs w:val="24"/>
          <w:shd w:val="clear" w:color="auto" w:fill="FFFFFF"/>
        </w:rPr>
      </w:pPr>
      <w:r w:rsidRPr="00B60C2E">
        <w:rPr>
          <w:rFonts w:cstheme="minorHAnsi"/>
          <w:color w:val="000000"/>
          <w:sz w:val="24"/>
          <w:szCs w:val="24"/>
          <w:shd w:val="clear" w:color="auto" w:fill="FFFFFF"/>
        </w:rPr>
        <w:t xml:space="preserve">When the immediate crisis abates, city farms and community gardens will be places for people to recover from issues caused by this crisis, including trauma, anxiety, depression, isolation, fear of going out, and loss of work. We are skilled in volunteer management, education, career </w:t>
      </w:r>
      <w:r w:rsidR="00DD5942" w:rsidRPr="00B60C2E">
        <w:rPr>
          <w:rFonts w:cstheme="minorHAnsi"/>
          <w:color w:val="000000"/>
          <w:sz w:val="24"/>
          <w:szCs w:val="24"/>
          <w:shd w:val="clear" w:color="auto" w:fill="FFFFFF"/>
        </w:rPr>
        <w:t>development</w:t>
      </w:r>
      <w:r w:rsidRPr="00B60C2E">
        <w:rPr>
          <w:rFonts w:cstheme="minorHAnsi"/>
          <w:color w:val="000000"/>
          <w:sz w:val="24"/>
          <w:szCs w:val="24"/>
          <w:shd w:val="clear" w:color="auto" w:fill="FFFFFF"/>
        </w:rPr>
        <w:t xml:space="preserve"> and promoting positive mental health. Our sites provide fresh food, fresh air, and opportunities to connect with nature and farming.  We have space for social distancing, outstanding handwashing provision and </w:t>
      </w:r>
      <w:r w:rsidR="00DD5942" w:rsidRPr="00B60C2E">
        <w:rPr>
          <w:rFonts w:cstheme="minorHAnsi"/>
          <w:color w:val="000000"/>
          <w:sz w:val="24"/>
          <w:szCs w:val="24"/>
          <w:shd w:val="clear" w:color="auto" w:fill="FFFFFF"/>
        </w:rPr>
        <w:t>highly qualified staff</w:t>
      </w:r>
      <w:r w:rsidRPr="00B60C2E">
        <w:rPr>
          <w:rFonts w:cstheme="minorHAnsi"/>
          <w:color w:val="000000"/>
          <w:sz w:val="24"/>
          <w:szCs w:val="24"/>
          <w:shd w:val="clear" w:color="auto" w:fill="FFFFFF"/>
        </w:rPr>
        <w:t>. However, without urgent financial support, we will not survive to deliver these essential services to Londoners.</w:t>
      </w:r>
    </w:p>
    <w:bookmarkEnd w:id="0"/>
    <w:p w14:paraId="5A2607CC" w14:textId="2614703D" w:rsidR="0024504F" w:rsidRPr="00B60C2E" w:rsidRDefault="0024504F" w:rsidP="0024504F">
      <w:pPr>
        <w:rPr>
          <w:rFonts w:cstheme="minorHAnsi"/>
          <w:color w:val="000000"/>
          <w:sz w:val="24"/>
          <w:szCs w:val="24"/>
          <w:shd w:val="clear" w:color="auto" w:fill="FFFFFF"/>
        </w:rPr>
      </w:pPr>
      <w:r w:rsidRPr="00B60C2E">
        <w:rPr>
          <w:rFonts w:cstheme="minorHAnsi"/>
          <w:color w:val="000000"/>
          <w:sz w:val="24"/>
          <w:szCs w:val="24"/>
          <w:shd w:val="clear" w:color="auto" w:fill="FFFFFF"/>
        </w:rPr>
        <w:lastRenderedPageBreak/>
        <w:t>Like other charities, we now face sudden and extreme financial pressure.</w:t>
      </w:r>
      <w:r w:rsidR="00B00EF8" w:rsidRPr="00B60C2E">
        <w:rPr>
          <w:rFonts w:cstheme="minorHAnsi"/>
          <w:color w:val="000000"/>
          <w:sz w:val="24"/>
          <w:szCs w:val="24"/>
          <w:shd w:val="clear" w:color="auto" w:fill="FFFFFF"/>
        </w:rPr>
        <w:t xml:space="preserve">  W</w:t>
      </w:r>
      <w:r w:rsidRPr="00B60C2E">
        <w:rPr>
          <w:rFonts w:cstheme="minorHAnsi"/>
          <w:color w:val="000000"/>
          <w:sz w:val="24"/>
          <w:szCs w:val="24"/>
          <w:shd w:val="clear" w:color="auto" w:fill="FFFFFF"/>
        </w:rPr>
        <w:t xml:space="preserve">e look forward to hearing how councils and government </w:t>
      </w:r>
      <w:r w:rsidR="00DD5942" w:rsidRPr="00B60C2E">
        <w:rPr>
          <w:rFonts w:cstheme="minorHAnsi"/>
          <w:color w:val="000000"/>
          <w:sz w:val="24"/>
          <w:szCs w:val="24"/>
          <w:shd w:val="clear" w:color="auto" w:fill="FFFFFF"/>
        </w:rPr>
        <w:t xml:space="preserve">are </w:t>
      </w:r>
      <w:r w:rsidRPr="00B60C2E">
        <w:rPr>
          <w:rFonts w:cstheme="minorHAnsi"/>
          <w:color w:val="000000"/>
          <w:sz w:val="24"/>
          <w:szCs w:val="24"/>
          <w:shd w:val="clear" w:color="auto" w:fill="FFFFFF"/>
        </w:rPr>
        <w:t xml:space="preserve">able to provide </w:t>
      </w:r>
      <w:r w:rsidR="00B00EF8" w:rsidRPr="00B60C2E">
        <w:rPr>
          <w:rFonts w:cstheme="minorHAnsi"/>
          <w:color w:val="000000"/>
          <w:sz w:val="24"/>
          <w:szCs w:val="24"/>
          <w:shd w:val="clear" w:color="auto" w:fill="FFFFFF"/>
        </w:rPr>
        <w:t>support for</w:t>
      </w:r>
      <w:r w:rsidRPr="00B60C2E">
        <w:rPr>
          <w:rFonts w:cstheme="minorHAnsi"/>
          <w:color w:val="000000"/>
          <w:sz w:val="24"/>
          <w:szCs w:val="24"/>
          <w:shd w:val="clear" w:color="auto" w:fill="FFFFFF"/>
        </w:rPr>
        <w:t xml:space="preserve"> our sector</w:t>
      </w:r>
      <w:r w:rsidR="00DD5942" w:rsidRPr="00B60C2E">
        <w:rPr>
          <w:rFonts w:cstheme="minorHAnsi"/>
          <w:color w:val="000000"/>
          <w:sz w:val="24"/>
          <w:szCs w:val="24"/>
          <w:shd w:val="clear" w:color="auto" w:fill="FFFFFF"/>
        </w:rPr>
        <w:t xml:space="preserve"> </w:t>
      </w:r>
      <w:r w:rsidR="00B00EF8" w:rsidRPr="00B60C2E">
        <w:rPr>
          <w:rFonts w:cstheme="minorHAnsi"/>
          <w:color w:val="000000"/>
          <w:sz w:val="24"/>
          <w:szCs w:val="24"/>
          <w:shd w:val="clear" w:color="auto" w:fill="FFFFFF"/>
        </w:rPr>
        <w:t xml:space="preserve">to continue through this crisis </w:t>
      </w:r>
      <w:r w:rsidRPr="00B60C2E">
        <w:rPr>
          <w:rFonts w:cstheme="minorHAnsi"/>
          <w:color w:val="000000"/>
          <w:sz w:val="24"/>
          <w:szCs w:val="24"/>
          <w:shd w:val="clear" w:color="auto" w:fill="FFFFFF"/>
        </w:rPr>
        <w:t xml:space="preserve">so that we can continue to support Londoners. </w:t>
      </w:r>
    </w:p>
    <w:p w14:paraId="00060351" w14:textId="77777777" w:rsidR="0024504F" w:rsidRPr="00B60C2E" w:rsidRDefault="0024504F" w:rsidP="0024504F">
      <w:pPr>
        <w:rPr>
          <w:rFonts w:cstheme="minorHAnsi"/>
          <w:b/>
          <w:bCs/>
          <w:noProof/>
          <w:sz w:val="24"/>
          <w:szCs w:val="24"/>
        </w:rPr>
      </w:pPr>
      <w:bookmarkStart w:id="1" w:name="_Hlk36647618"/>
      <w:r w:rsidRPr="00B60C2E">
        <w:rPr>
          <w:rFonts w:cstheme="minorHAnsi"/>
          <w:b/>
          <w:bCs/>
          <w:noProof/>
          <w:sz w:val="24"/>
          <w:szCs w:val="24"/>
        </w:rPr>
        <w:t>Signed by the Chairs, Trustees, Staff, Volunteers and service users of:</w:t>
      </w:r>
    </w:p>
    <w:p w14:paraId="01B9E49D" w14:textId="7BE3B008" w:rsidR="0024504F" w:rsidRPr="00B60C2E" w:rsidRDefault="0024504F" w:rsidP="0024504F">
      <w:pPr>
        <w:rPr>
          <w:rFonts w:cstheme="minorHAnsi"/>
          <w:noProof/>
          <w:sz w:val="24"/>
          <w:szCs w:val="24"/>
        </w:rPr>
      </w:pPr>
      <w:r w:rsidRPr="00B60C2E">
        <w:rPr>
          <w:rFonts w:cstheme="minorHAnsi"/>
          <w:noProof/>
          <w:sz w:val="24"/>
          <w:szCs w:val="24"/>
        </w:rPr>
        <w:t>Calthorpe Community Garden; Core Landscapes</w:t>
      </w:r>
      <w:r w:rsidR="005A5D77" w:rsidRPr="00B60C2E">
        <w:rPr>
          <w:rFonts w:cstheme="minorHAnsi"/>
          <w:noProof/>
          <w:sz w:val="24"/>
          <w:szCs w:val="24"/>
        </w:rPr>
        <w:t>, a Core Arts</w:t>
      </w:r>
      <w:r w:rsidR="00F22691" w:rsidRPr="00B60C2E">
        <w:rPr>
          <w:rFonts w:cstheme="minorHAnsi"/>
          <w:noProof/>
          <w:sz w:val="24"/>
          <w:szCs w:val="24"/>
        </w:rPr>
        <w:t xml:space="preserve"> Project</w:t>
      </w:r>
      <w:r w:rsidRPr="00B60C2E">
        <w:rPr>
          <w:rFonts w:cstheme="minorHAnsi"/>
          <w:noProof/>
          <w:sz w:val="24"/>
          <w:szCs w:val="24"/>
        </w:rPr>
        <w:t xml:space="preserve">; </w:t>
      </w:r>
      <w:r w:rsidR="00016264">
        <w:rPr>
          <w:rFonts w:cstheme="minorHAnsi"/>
          <w:noProof/>
          <w:sz w:val="24"/>
          <w:szCs w:val="24"/>
        </w:rPr>
        <w:t xml:space="preserve">Culpeper </w:t>
      </w:r>
      <w:r w:rsidR="001111DE">
        <w:rPr>
          <w:rFonts w:cstheme="minorHAnsi"/>
          <w:noProof/>
          <w:sz w:val="24"/>
          <w:szCs w:val="24"/>
        </w:rPr>
        <w:t xml:space="preserve">Community Garden; </w:t>
      </w:r>
      <w:bookmarkStart w:id="2" w:name="_GoBack"/>
      <w:bookmarkEnd w:id="2"/>
      <w:r w:rsidRPr="00B60C2E">
        <w:rPr>
          <w:rFonts w:cstheme="minorHAnsi"/>
          <w:noProof/>
          <w:sz w:val="24"/>
          <w:szCs w:val="24"/>
        </w:rPr>
        <w:t>Deen City Farm and Riding School; Freightliners</w:t>
      </w:r>
      <w:r w:rsidR="00F22691" w:rsidRPr="00B60C2E">
        <w:rPr>
          <w:rFonts w:cstheme="minorHAnsi"/>
          <w:noProof/>
          <w:sz w:val="24"/>
          <w:szCs w:val="24"/>
        </w:rPr>
        <w:t xml:space="preserve"> City</w:t>
      </w:r>
      <w:r w:rsidRPr="00B60C2E">
        <w:rPr>
          <w:rFonts w:cstheme="minorHAnsi"/>
          <w:noProof/>
          <w:sz w:val="24"/>
          <w:szCs w:val="24"/>
        </w:rPr>
        <w:t xml:space="preserve"> Farm; Hackney City Farm; Hammersmith Community Gardens Association (HCGA); Kentish Town City Farm; Lambourne End</w:t>
      </w:r>
      <w:r w:rsidR="00F22691" w:rsidRPr="00B60C2E">
        <w:rPr>
          <w:rFonts w:cstheme="minorHAnsi"/>
          <w:noProof/>
          <w:sz w:val="24"/>
          <w:szCs w:val="24"/>
        </w:rPr>
        <w:t xml:space="preserve"> Centre</w:t>
      </w:r>
      <w:r w:rsidRPr="00B60C2E">
        <w:rPr>
          <w:rFonts w:cstheme="minorHAnsi"/>
          <w:noProof/>
          <w:sz w:val="24"/>
          <w:szCs w:val="24"/>
        </w:rPr>
        <w:t>; Mudchute City Farm; Mudlarks Community Garden; Newham City Farm; Social Farms &amp; Gardens;  Spitalfields City Farm; St Mary's Secret Garden; Stepney City Farm; Surrey Docks City Farm; Sydenham Garden; Vauxhall City Farm; Wellgate Community Farm; William Hobbayne Community Gardens; Woodlands Farm Trust.</w:t>
      </w:r>
      <w:bookmarkEnd w:id="1"/>
    </w:p>
    <w:p w14:paraId="7E0EBD81" w14:textId="6FA4D7C0" w:rsidR="00B60C2E" w:rsidRPr="003C5EA2" w:rsidRDefault="00B60C2E" w:rsidP="0024504F">
      <w:pPr>
        <w:rPr>
          <w:rFonts w:cstheme="minorHAnsi"/>
          <w:noProof/>
          <w:sz w:val="24"/>
          <w:szCs w:val="24"/>
        </w:rPr>
      </w:pPr>
      <w:r w:rsidRPr="00B60C2E">
        <w:rPr>
          <w:rFonts w:cstheme="minorHAnsi"/>
          <w:noProof/>
          <w:sz w:val="24"/>
          <w:szCs w:val="24"/>
        </w:rPr>
        <w:t xml:space="preserve">Please contact </w:t>
      </w:r>
      <w:hyperlink r:id="rId10" w:history="1">
        <w:r w:rsidRPr="00B60C2E">
          <w:rPr>
            <w:rStyle w:val="Hyperlink"/>
            <w:rFonts w:cstheme="minorHAnsi"/>
            <w:noProof/>
            <w:sz w:val="24"/>
            <w:szCs w:val="24"/>
          </w:rPr>
          <w:t>London@farmgarden.org.uk</w:t>
        </w:r>
      </w:hyperlink>
      <w:r>
        <w:rPr>
          <w:rFonts w:cstheme="minorHAnsi"/>
          <w:noProof/>
          <w:sz w:val="24"/>
          <w:szCs w:val="24"/>
        </w:rPr>
        <w:t xml:space="preserve"> </w:t>
      </w:r>
    </w:p>
    <w:p w14:paraId="4363F4ED" w14:textId="77777777" w:rsidR="00506A38" w:rsidRPr="006C6F83" w:rsidRDefault="00506A38">
      <w:pPr>
        <w:rPr>
          <w:rFonts w:cstheme="minorHAnsi"/>
          <w:i/>
          <w:iCs/>
          <w:sz w:val="24"/>
          <w:szCs w:val="24"/>
        </w:rPr>
      </w:pPr>
    </w:p>
    <w:sectPr w:rsidR="00506A38" w:rsidRPr="006C6F83" w:rsidSect="00FE5EA7">
      <w:headerReference w:type="first" r:id="rId11"/>
      <w:pgSz w:w="11906" w:h="16838"/>
      <w:pgMar w:top="1134" w:right="851" w:bottom="1134" w:left="851" w:header="709" w:footer="709"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6BCAB13" w14:textId="77777777" w:rsidR="00662B78" w:rsidRDefault="00662B78" w:rsidP="003F0357">
      <w:pPr>
        <w:spacing w:after="0" w:line="240" w:lineRule="auto"/>
      </w:pPr>
      <w:r>
        <w:separator/>
      </w:r>
    </w:p>
  </w:endnote>
  <w:endnote w:type="continuationSeparator" w:id="0">
    <w:p w14:paraId="52646140" w14:textId="77777777" w:rsidR="00662B78" w:rsidRDefault="00662B78" w:rsidP="003F035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E98DA96" w14:textId="77777777" w:rsidR="00662B78" w:rsidRDefault="00662B78" w:rsidP="003F0357">
      <w:pPr>
        <w:spacing w:after="0" w:line="240" w:lineRule="auto"/>
      </w:pPr>
      <w:r>
        <w:separator/>
      </w:r>
    </w:p>
  </w:footnote>
  <w:footnote w:type="continuationSeparator" w:id="0">
    <w:p w14:paraId="6C8FA333" w14:textId="77777777" w:rsidR="00662B78" w:rsidRDefault="00662B78" w:rsidP="003F0357">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0B77FA9C" w14:textId="67DE11D3" w:rsidR="00FE5EA7" w:rsidRDefault="00DC5EA6">
    <w:pPr>
      <w:pStyle w:val="Header"/>
    </w:pPr>
    <w:r>
      <w:rPr>
        <w:noProof/>
      </w:rPr>
      <w:drawing>
        <wp:anchor distT="0" distB="0" distL="114300" distR="114300" simplePos="0" relativeHeight="251657728" behindDoc="1" locked="0" layoutInCell="1" allowOverlap="1" wp14:anchorId="18718FF4" wp14:editId="79EEF2B4">
          <wp:simplePos x="0" y="0"/>
          <wp:positionH relativeFrom="margin">
            <wp:align>right</wp:align>
          </wp:positionH>
          <wp:positionV relativeFrom="paragraph">
            <wp:posOffset>-97790</wp:posOffset>
          </wp:positionV>
          <wp:extent cx="2762250" cy="829228"/>
          <wp:effectExtent l="0" t="0" r="0" b="9525"/>
          <wp:wrapNone/>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762250" cy="829228"/>
                  </a:xfrm>
                  <a:prstGeom prst="rect">
                    <a:avLst/>
                  </a:prstGeom>
                  <a:noFill/>
                </pic:spPr>
              </pic:pic>
            </a:graphicData>
          </a:graphic>
          <wp14:sizeRelH relativeFrom="margin">
            <wp14:pctWidth>0</wp14:pctWidth>
          </wp14:sizeRelH>
          <wp14:sizeRelV relativeFrom="margin">
            <wp14:pctHeight>0</wp14:pctHeight>
          </wp14:sizeRelV>
        </wp:anchor>
      </w:drawing>
    </w:r>
    <w:r>
      <w:rPr>
        <w:noProof/>
      </w:rPr>
      <w:drawing>
        <wp:anchor distT="0" distB="0" distL="114300" distR="114300" simplePos="0" relativeHeight="251668992" behindDoc="0" locked="0" layoutInCell="1" allowOverlap="1" wp14:anchorId="722216D6" wp14:editId="33D6F7E1">
          <wp:simplePos x="0" y="0"/>
          <wp:positionH relativeFrom="column">
            <wp:posOffset>-276225</wp:posOffset>
          </wp:positionH>
          <wp:positionV relativeFrom="paragraph">
            <wp:posOffset>-449580</wp:posOffset>
          </wp:positionV>
          <wp:extent cx="2352675" cy="1468828"/>
          <wp:effectExtent l="0" t="0" r="0" b="0"/>
          <wp:wrapNone/>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2352675" cy="1468828"/>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412A3439"/>
    <w:multiLevelType w:val="hybridMultilevel"/>
    <w:tmpl w:val="3CEA70E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val="bestFit" w:percent="117"/>
  <w:proofState w:spelling="clean"/>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6E6DBA"/>
    <w:rsid w:val="0000161A"/>
    <w:rsid w:val="00007AB1"/>
    <w:rsid w:val="00016264"/>
    <w:rsid w:val="00022C76"/>
    <w:rsid w:val="00040FCD"/>
    <w:rsid w:val="00041B2F"/>
    <w:rsid w:val="0005390B"/>
    <w:rsid w:val="00053DC7"/>
    <w:rsid w:val="00054496"/>
    <w:rsid w:val="00060B25"/>
    <w:rsid w:val="00080020"/>
    <w:rsid w:val="00084866"/>
    <w:rsid w:val="00094313"/>
    <w:rsid w:val="00096EBE"/>
    <w:rsid w:val="000A49A9"/>
    <w:rsid w:val="000B74A0"/>
    <w:rsid w:val="000C1130"/>
    <w:rsid w:val="000C157A"/>
    <w:rsid w:val="000E2FB9"/>
    <w:rsid w:val="000E32BD"/>
    <w:rsid w:val="000F37DD"/>
    <w:rsid w:val="000F6D5F"/>
    <w:rsid w:val="00102B93"/>
    <w:rsid w:val="00103E91"/>
    <w:rsid w:val="0010434E"/>
    <w:rsid w:val="0011014E"/>
    <w:rsid w:val="001111DE"/>
    <w:rsid w:val="001250D3"/>
    <w:rsid w:val="00147B32"/>
    <w:rsid w:val="0015610E"/>
    <w:rsid w:val="00163781"/>
    <w:rsid w:val="001922C5"/>
    <w:rsid w:val="00194012"/>
    <w:rsid w:val="001A386A"/>
    <w:rsid w:val="001B3505"/>
    <w:rsid w:val="001B75E4"/>
    <w:rsid w:val="001C7544"/>
    <w:rsid w:val="001E668C"/>
    <w:rsid w:val="001F0528"/>
    <w:rsid w:val="001F77EF"/>
    <w:rsid w:val="00200C67"/>
    <w:rsid w:val="00201643"/>
    <w:rsid w:val="00203F0B"/>
    <w:rsid w:val="00206C31"/>
    <w:rsid w:val="00231036"/>
    <w:rsid w:val="0023448B"/>
    <w:rsid w:val="00235373"/>
    <w:rsid w:val="0024504F"/>
    <w:rsid w:val="00257C7C"/>
    <w:rsid w:val="002639D5"/>
    <w:rsid w:val="002659E7"/>
    <w:rsid w:val="002667FA"/>
    <w:rsid w:val="00274042"/>
    <w:rsid w:val="002748A2"/>
    <w:rsid w:val="00285A5B"/>
    <w:rsid w:val="002B40DA"/>
    <w:rsid w:val="002C4F62"/>
    <w:rsid w:val="002D1BC5"/>
    <w:rsid w:val="002D3C92"/>
    <w:rsid w:val="002E7F95"/>
    <w:rsid w:val="002F4D44"/>
    <w:rsid w:val="002F4F61"/>
    <w:rsid w:val="003022A0"/>
    <w:rsid w:val="003047AB"/>
    <w:rsid w:val="00324338"/>
    <w:rsid w:val="003369B1"/>
    <w:rsid w:val="0034089E"/>
    <w:rsid w:val="0036135C"/>
    <w:rsid w:val="003616EE"/>
    <w:rsid w:val="0036334D"/>
    <w:rsid w:val="003770B0"/>
    <w:rsid w:val="003C5EA2"/>
    <w:rsid w:val="003C6284"/>
    <w:rsid w:val="003C7BB3"/>
    <w:rsid w:val="003D2335"/>
    <w:rsid w:val="003E1602"/>
    <w:rsid w:val="003F0357"/>
    <w:rsid w:val="003F37F8"/>
    <w:rsid w:val="003F3CD5"/>
    <w:rsid w:val="003F4313"/>
    <w:rsid w:val="00410566"/>
    <w:rsid w:val="0041596B"/>
    <w:rsid w:val="00435DF2"/>
    <w:rsid w:val="00437F07"/>
    <w:rsid w:val="00476AC7"/>
    <w:rsid w:val="00477AAA"/>
    <w:rsid w:val="004804A7"/>
    <w:rsid w:val="004867E6"/>
    <w:rsid w:val="004942ED"/>
    <w:rsid w:val="004A3AD3"/>
    <w:rsid w:val="004B02F7"/>
    <w:rsid w:val="004B0F59"/>
    <w:rsid w:val="004C7D75"/>
    <w:rsid w:val="004D5BF1"/>
    <w:rsid w:val="004E4211"/>
    <w:rsid w:val="004F0898"/>
    <w:rsid w:val="004F5FA5"/>
    <w:rsid w:val="00506A38"/>
    <w:rsid w:val="00526005"/>
    <w:rsid w:val="00535518"/>
    <w:rsid w:val="00546C56"/>
    <w:rsid w:val="005514E0"/>
    <w:rsid w:val="00561D4E"/>
    <w:rsid w:val="00574A83"/>
    <w:rsid w:val="005A5D77"/>
    <w:rsid w:val="005B32EC"/>
    <w:rsid w:val="005D46A9"/>
    <w:rsid w:val="00604EB3"/>
    <w:rsid w:val="00613B26"/>
    <w:rsid w:val="00613E48"/>
    <w:rsid w:val="00621D4E"/>
    <w:rsid w:val="00647497"/>
    <w:rsid w:val="00647B6F"/>
    <w:rsid w:val="00652784"/>
    <w:rsid w:val="00653EDC"/>
    <w:rsid w:val="00662B78"/>
    <w:rsid w:val="00670B0A"/>
    <w:rsid w:val="00671ACD"/>
    <w:rsid w:val="0067717D"/>
    <w:rsid w:val="006B1971"/>
    <w:rsid w:val="006B3DD2"/>
    <w:rsid w:val="006B5003"/>
    <w:rsid w:val="006B62E8"/>
    <w:rsid w:val="006C0F0D"/>
    <w:rsid w:val="006C2415"/>
    <w:rsid w:val="006C2D13"/>
    <w:rsid w:val="006C67B8"/>
    <w:rsid w:val="006C6F83"/>
    <w:rsid w:val="006E6DBA"/>
    <w:rsid w:val="006F0B44"/>
    <w:rsid w:val="00700EC3"/>
    <w:rsid w:val="00711B58"/>
    <w:rsid w:val="00717CE5"/>
    <w:rsid w:val="007236B1"/>
    <w:rsid w:val="007450D5"/>
    <w:rsid w:val="00747842"/>
    <w:rsid w:val="007701AB"/>
    <w:rsid w:val="00775131"/>
    <w:rsid w:val="00790E7B"/>
    <w:rsid w:val="007B3E63"/>
    <w:rsid w:val="007C286D"/>
    <w:rsid w:val="007D07EB"/>
    <w:rsid w:val="007D5164"/>
    <w:rsid w:val="0083049A"/>
    <w:rsid w:val="0083066F"/>
    <w:rsid w:val="00836494"/>
    <w:rsid w:val="00845544"/>
    <w:rsid w:val="00872991"/>
    <w:rsid w:val="00876B2D"/>
    <w:rsid w:val="00880B31"/>
    <w:rsid w:val="00895DD6"/>
    <w:rsid w:val="0089710B"/>
    <w:rsid w:val="008A05AC"/>
    <w:rsid w:val="008A38E9"/>
    <w:rsid w:val="008B7175"/>
    <w:rsid w:val="008C684C"/>
    <w:rsid w:val="008E3817"/>
    <w:rsid w:val="008E3A3E"/>
    <w:rsid w:val="008E4658"/>
    <w:rsid w:val="008E4E54"/>
    <w:rsid w:val="008E5D40"/>
    <w:rsid w:val="008F4F5C"/>
    <w:rsid w:val="00907B56"/>
    <w:rsid w:val="0091246E"/>
    <w:rsid w:val="00913069"/>
    <w:rsid w:val="00914304"/>
    <w:rsid w:val="009218BC"/>
    <w:rsid w:val="0093574C"/>
    <w:rsid w:val="009453CF"/>
    <w:rsid w:val="00983B49"/>
    <w:rsid w:val="0099061C"/>
    <w:rsid w:val="00994A8D"/>
    <w:rsid w:val="009A3B45"/>
    <w:rsid w:val="009B42C0"/>
    <w:rsid w:val="009D3FC1"/>
    <w:rsid w:val="009E0C42"/>
    <w:rsid w:val="009F3424"/>
    <w:rsid w:val="009F4795"/>
    <w:rsid w:val="009F6182"/>
    <w:rsid w:val="00A023CD"/>
    <w:rsid w:val="00A0305C"/>
    <w:rsid w:val="00A06249"/>
    <w:rsid w:val="00A2415D"/>
    <w:rsid w:val="00A35379"/>
    <w:rsid w:val="00A37E07"/>
    <w:rsid w:val="00A453E9"/>
    <w:rsid w:val="00A71E54"/>
    <w:rsid w:val="00A93FDC"/>
    <w:rsid w:val="00A95A12"/>
    <w:rsid w:val="00AB4E4E"/>
    <w:rsid w:val="00AC1E3E"/>
    <w:rsid w:val="00AC4494"/>
    <w:rsid w:val="00AF5A3C"/>
    <w:rsid w:val="00B00EF8"/>
    <w:rsid w:val="00B074DB"/>
    <w:rsid w:val="00B17632"/>
    <w:rsid w:val="00B30A0F"/>
    <w:rsid w:val="00B3200D"/>
    <w:rsid w:val="00B57A4D"/>
    <w:rsid w:val="00B60C2E"/>
    <w:rsid w:val="00B61711"/>
    <w:rsid w:val="00B66DBE"/>
    <w:rsid w:val="00B9004C"/>
    <w:rsid w:val="00BD274C"/>
    <w:rsid w:val="00BF04BD"/>
    <w:rsid w:val="00C0291D"/>
    <w:rsid w:val="00C064B0"/>
    <w:rsid w:val="00C16C51"/>
    <w:rsid w:val="00C2440F"/>
    <w:rsid w:val="00C305E9"/>
    <w:rsid w:val="00C32FB0"/>
    <w:rsid w:val="00C34D40"/>
    <w:rsid w:val="00C3781A"/>
    <w:rsid w:val="00C46D70"/>
    <w:rsid w:val="00C515BF"/>
    <w:rsid w:val="00C51730"/>
    <w:rsid w:val="00C651C3"/>
    <w:rsid w:val="00C70448"/>
    <w:rsid w:val="00C758E6"/>
    <w:rsid w:val="00C87445"/>
    <w:rsid w:val="00CB639C"/>
    <w:rsid w:val="00CC2A15"/>
    <w:rsid w:val="00CE5F73"/>
    <w:rsid w:val="00CF509B"/>
    <w:rsid w:val="00D230ED"/>
    <w:rsid w:val="00D324CB"/>
    <w:rsid w:val="00D5081D"/>
    <w:rsid w:val="00D56953"/>
    <w:rsid w:val="00D637A4"/>
    <w:rsid w:val="00D67597"/>
    <w:rsid w:val="00D74AD2"/>
    <w:rsid w:val="00D82767"/>
    <w:rsid w:val="00D918FC"/>
    <w:rsid w:val="00D9255C"/>
    <w:rsid w:val="00D9486B"/>
    <w:rsid w:val="00DB130D"/>
    <w:rsid w:val="00DC5EA6"/>
    <w:rsid w:val="00DD4C54"/>
    <w:rsid w:val="00DD5942"/>
    <w:rsid w:val="00DE63C1"/>
    <w:rsid w:val="00DE69F4"/>
    <w:rsid w:val="00E0209D"/>
    <w:rsid w:val="00E15A79"/>
    <w:rsid w:val="00E26892"/>
    <w:rsid w:val="00E35DFB"/>
    <w:rsid w:val="00E4668C"/>
    <w:rsid w:val="00E47E0B"/>
    <w:rsid w:val="00E506B0"/>
    <w:rsid w:val="00E66A93"/>
    <w:rsid w:val="00E83B26"/>
    <w:rsid w:val="00ED7E61"/>
    <w:rsid w:val="00EF150B"/>
    <w:rsid w:val="00EF7B6A"/>
    <w:rsid w:val="00F1113A"/>
    <w:rsid w:val="00F22691"/>
    <w:rsid w:val="00F35E4A"/>
    <w:rsid w:val="00F4197A"/>
    <w:rsid w:val="00F5112F"/>
    <w:rsid w:val="00F64426"/>
    <w:rsid w:val="00F74BA4"/>
    <w:rsid w:val="00F76AE4"/>
    <w:rsid w:val="00F877EF"/>
    <w:rsid w:val="00F9092D"/>
    <w:rsid w:val="00F94AD1"/>
    <w:rsid w:val="00FA2464"/>
    <w:rsid w:val="00FB1BE9"/>
    <w:rsid w:val="00FD37F0"/>
    <w:rsid w:val="00FE5EA7"/>
    <w:rsid w:val="00FE7B86"/>
    <w:rsid w:val="00FF05AF"/>
    <w:rsid w:val="00FF3368"/>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4097"/>
    <o:shapelayout v:ext="edit">
      <o:idmap v:ext="edit" data="1"/>
    </o:shapelayout>
  </w:shapeDefaults>
  <w:decimalSymbol w:val="."/>
  <w:listSeparator w:val=","/>
  <w14:docId w14:val="42025C10"/>
  <w15:docId w15:val="{782BDF1D-1C18-475C-9A04-AF9729CF674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4504F"/>
    <w:pPr>
      <w:spacing w:line="256" w:lineRule="auto"/>
    </w:pPr>
  </w:style>
  <w:style w:type="paragraph" w:styleId="Heading1">
    <w:name w:val="heading 1"/>
    <w:basedOn w:val="Normal"/>
    <w:next w:val="Normal"/>
    <w:link w:val="Heading1Char"/>
    <w:uiPriority w:val="9"/>
    <w:qFormat/>
    <w:rsid w:val="00C3781A"/>
    <w:pPr>
      <w:keepNext/>
      <w:keepLines/>
      <w:spacing w:before="240" w:after="0"/>
      <w:outlineLvl w:val="0"/>
    </w:pPr>
    <w:rPr>
      <w:rFonts w:asciiTheme="majorHAnsi" w:eastAsiaTheme="majorEastAsia" w:hAnsiTheme="majorHAnsi" w:cstheme="majorBidi"/>
      <w:b/>
      <w:color w:val="FFC000"/>
      <w:sz w:val="40"/>
      <w:szCs w:val="32"/>
    </w:rPr>
  </w:style>
  <w:style w:type="paragraph" w:styleId="Heading2">
    <w:name w:val="heading 2"/>
    <w:basedOn w:val="Normal"/>
    <w:next w:val="Normal"/>
    <w:link w:val="Heading2Char"/>
    <w:uiPriority w:val="9"/>
    <w:unhideWhenUsed/>
    <w:qFormat/>
    <w:rsid w:val="00C3781A"/>
    <w:pPr>
      <w:keepNext/>
      <w:keepLines/>
      <w:spacing w:before="40" w:after="0"/>
      <w:outlineLvl w:val="1"/>
    </w:pPr>
    <w:rPr>
      <w:rFonts w:asciiTheme="majorHAnsi" w:eastAsiaTheme="majorEastAsia" w:hAnsiTheme="majorHAnsi" w:cstheme="majorBidi"/>
      <w:b/>
      <w:color w:val="FFC000"/>
      <w:sz w:val="26"/>
      <w:szCs w:val="2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C3781A"/>
    <w:rPr>
      <w:rFonts w:asciiTheme="majorHAnsi" w:eastAsiaTheme="majorEastAsia" w:hAnsiTheme="majorHAnsi" w:cstheme="majorBidi"/>
      <w:b/>
      <w:color w:val="FFC000"/>
      <w:sz w:val="40"/>
      <w:szCs w:val="32"/>
    </w:rPr>
  </w:style>
  <w:style w:type="character" w:customStyle="1" w:styleId="Heading2Char">
    <w:name w:val="Heading 2 Char"/>
    <w:basedOn w:val="DefaultParagraphFont"/>
    <w:link w:val="Heading2"/>
    <w:uiPriority w:val="9"/>
    <w:rsid w:val="00C3781A"/>
    <w:rPr>
      <w:rFonts w:asciiTheme="majorHAnsi" w:eastAsiaTheme="majorEastAsia" w:hAnsiTheme="majorHAnsi" w:cstheme="majorBidi"/>
      <w:b/>
      <w:color w:val="FFC000"/>
      <w:sz w:val="26"/>
      <w:szCs w:val="26"/>
    </w:rPr>
  </w:style>
  <w:style w:type="paragraph" w:styleId="ListParagraph">
    <w:name w:val="List Paragraph"/>
    <w:basedOn w:val="Normal"/>
    <w:uiPriority w:val="34"/>
    <w:qFormat/>
    <w:rsid w:val="004867E6"/>
    <w:pPr>
      <w:ind w:left="720"/>
      <w:contextualSpacing/>
    </w:pPr>
  </w:style>
  <w:style w:type="paragraph" w:styleId="BalloonText">
    <w:name w:val="Balloon Text"/>
    <w:basedOn w:val="Normal"/>
    <w:link w:val="BalloonTextChar"/>
    <w:uiPriority w:val="99"/>
    <w:semiHidden/>
    <w:unhideWhenUsed/>
    <w:rsid w:val="00B66DBE"/>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66DBE"/>
    <w:rPr>
      <w:rFonts w:ascii="Tahoma" w:hAnsi="Tahoma" w:cs="Tahoma"/>
      <w:sz w:val="16"/>
      <w:szCs w:val="16"/>
    </w:rPr>
  </w:style>
  <w:style w:type="paragraph" w:styleId="Header">
    <w:name w:val="header"/>
    <w:basedOn w:val="Normal"/>
    <w:link w:val="HeaderChar"/>
    <w:uiPriority w:val="99"/>
    <w:unhideWhenUsed/>
    <w:rsid w:val="003F0357"/>
    <w:pPr>
      <w:tabs>
        <w:tab w:val="center" w:pos="4513"/>
        <w:tab w:val="right" w:pos="9026"/>
      </w:tabs>
      <w:spacing w:after="0" w:line="240" w:lineRule="auto"/>
    </w:pPr>
  </w:style>
  <w:style w:type="character" w:customStyle="1" w:styleId="HeaderChar">
    <w:name w:val="Header Char"/>
    <w:basedOn w:val="DefaultParagraphFont"/>
    <w:link w:val="Header"/>
    <w:uiPriority w:val="99"/>
    <w:rsid w:val="003F0357"/>
  </w:style>
  <w:style w:type="paragraph" w:styleId="Footer">
    <w:name w:val="footer"/>
    <w:basedOn w:val="Normal"/>
    <w:link w:val="FooterChar"/>
    <w:uiPriority w:val="99"/>
    <w:unhideWhenUsed/>
    <w:rsid w:val="003F0357"/>
    <w:pPr>
      <w:tabs>
        <w:tab w:val="center" w:pos="4513"/>
        <w:tab w:val="right" w:pos="9026"/>
      </w:tabs>
      <w:spacing w:after="0" w:line="240" w:lineRule="auto"/>
    </w:pPr>
  </w:style>
  <w:style w:type="character" w:customStyle="1" w:styleId="FooterChar">
    <w:name w:val="Footer Char"/>
    <w:basedOn w:val="DefaultParagraphFont"/>
    <w:link w:val="Footer"/>
    <w:uiPriority w:val="99"/>
    <w:rsid w:val="003F0357"/>
  </w:style>
  <w:style w:type="character" w:styleId="Hyperlink">
    <w:name w:val="Hyperlink"/>
    <w:basedOn w:val="DefaultParagraphFont"/>
    <w:uiPriority w:val="99"/>
    <w:unhideWhenUsed/>
    <w:rsid w:val="00B60C2E"/>
    <w:rPr>
      <w:color w:val="0563C1" w:themeColor="hyperlink"/>
      <w:u w:val="single"/>
    </w:rPr>
  </w:style>
  <w:style w:type="character" w:styleId="UnresolvedMention">
    <w:name w:val="Unresolved Mention"/>
    <w:basedOn w:val="DefaultParagraphFont"/>
    <w:uiPriority w:val="99"/>
    <w:semiHidden/>
    <w:unhideWhenUsed/>
    <w:rsid w:val="00B60C2E"/>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262400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notes" Target="footnotes.xml"/><Relationship Id="rId13" Type="http://schemas.openxmlformats.org/officeDocument/2006/relationships/theme" Target="theme/theme1.xml"/><Relationship Id="rId3" Type="http://schemas.openxmlformats.org/officeDocument/2006/relationships/customXml" Target="../customXml/item3.xml"/><Relationship Id="rId7" Type="http://schemas.openxmlformats.org/officeDocument/2006/relationships/webSettings" Target="webSettings.xml"/><Relationship Id="rId12" Type="http://schemas.openxmlformats.org/officeDocument/2006/relationships/fontTable" Target="fontTable.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ettings" Target="settings.xml"/><Relationship Id="rId11" Type="http://schemas.openxmlformats.org/officeDocument/2006/relationships/header" Target="header1.xml"/><Relationship Id="rId5" Type="http://schemas.openxmlformats.org/officeDocument/2006/relationships/styles" Target="styles.xml"/><Relationship Id="rId10" Type="http://schemas.openxmlformats.org/officeDocument/2006/relationships/hyperlink" Target="mailto:London@farmgarden.org.uk" TargetMode="External"/><Relationship Id="rId4" Type="http://schemas.openxmlformats.org/officeDocument/2006/relationships/numbering" Target="numbering.xml"/><Relationship Id="rId9" Type="http://schemas.openxmlformats.org/officeDocument/2006/relationships/endnotes" Target="endnotes.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4CB4AB9090B154489EF1A97BEB96834D" ma:contentTypeVersion="13" ma:contentTypeDescription="Create a new document." ma:contentTypeScope="" ma:versionID="acb9bb53f84ccfcb4471b30dc666d82f">
  <xsd:schema xmlns:xsd="http://www.w3.org/2001/XMLSchema" xmlns:xs="http://www.w3.org/2001/XMLSchema" xmlns:p="http://schemas.microsoft.com/office/2006/metadata/properties" xmlns:ns3="f2e24edf-1473-4a01-94dc-4cad03c0736c" xmlns:ns4="e32ab8f6-14ea-464c-8b30-5afc82e17915" targetNamespace="http://schemas.microsoft.com/office/2006/metadata/properties" ma:root="true" ma:fieldsID="8b24959cf4176daba5ce082a2f21e69c" ns3:_="" ns4:_="">
    <xsd:import namespace="f2e24edf-1473-4a01-94dc-4cad03c0736c"/>
    <xsd:import namespace="e32ab8f6-14ea-464c-8b30-5afc82e17915"/>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DateTaken" minOccurs="0"/>
                <xsd:element ref="ns4:MediaServiceAutoTags" minOccurs="0"/>
                <xsd:element ref="ns4:MediaServiceOCR" minOccurs="0"/>
                <xsd:element ref="ns4:MediaServiceLocation" minOccurs="0"/>
                <xsd:element ref="ns4:MediaServiceGenerationTime" minOccurs="0"/>
                <xsd:element ref="ns4:MediaServiceEventHashCode" minOccurs="0"/>
                <xsd:element ref="ns4:MediaServiceAutoKeyPoints" minOccurs="0"/>
                <xsd:element ref="ns4:MediaServiceKeyPoint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2e24edf-1473-4a01-94dc-4cad03c0736c" elementFormDefault="qualified">
    <xsd:import namespace="http://schemas.microsoft.com/office/2006/documentManagement/types"/>
    <xsd:import namespace="http://schemas.microsoft.com/office/infopath/2007/PartnerControls"/>
    <xsd:element name="SharedWithUsers" ma:index="8" nillable="true" ma:displayName="Shared With" ma:description=""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description="" ma:internalName="SharedWithDetails" ma:readOnly="true">
      <xsd:simpleType>
        <xsd:restriction base="dms:Note">
          <xsd:maxLength value="255"/>
        </xsd:restriction>
      </xsd:simpleType>
    </xsd:element>
    <xsd:element name="SharingHintHash" ma:index="10" nillable="true" ma:displayName="Sharing Hint Hash" ma:description=""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e32ab8f6-14ea-464c-8b30-5afc82e17915" elementFormDefault="qualified">
    <xsd:import namespace="http://schemas.microsoft.com/office/2006/documentManagement/types"/>
    <xsd:import namespace="http://schemas.microsoft.com/office/infopath/2007/PartnerControls"/>
    <xsd:element name="MediaServiceMetadata" ma:index="11" nillable="true" ma:displayName="MediaServiceMetadata" ma:description="" ma:hidden="true" ma:internalName="MediaServiceMetadata" ma:readOnly="true">
      <xsd:simpleType>
        <xsd:restriction base="dms:Note"/>
      </xsd:simpleType>
    </xsd:element>
    <xsd:element name="MediaServiceFastMetadata" ma:index="12" nillable="true" ma:displayName="MediaServiceFastMetadata" ma:description="" ma:hidden="true" ma:internalName="MediaServiceFastMetadata" ma:readOnly="true">
      <xsd:simpleType>
        <xsd:restriction base="dms:Note"/>
      </xsd:simpleType>
    </xsd:element>
    <xsd:element name="MediaServiceDateTaken" ma:index="13" nillable="true" ma:displayName="MediaServiceDateTaken" ma:description="" ma:hidden="true" ma:internalName="MediaServiceDateTaken" ma:readOnly="true">
      <xsd:simpleType>
        <xsd:restriction base="dms:Text"/>
      </xsd:simpleType>
    </xsd:element>
    <xsd:element name="MediaServiceAutoTags" ma:index="14" nillable="true" ma:displayName="MediaServiceAutoTags" ma:description="" ma:internalName="MediaServiceAutoTags" ma:readOnly="true">
      <xsd:simpleType>
        <xsd:restriction base="dms:Text"/>
      </xsd:simpleType>
    </xsd:element>
    <xsd:element name="MediaServiceOCR" ma:index="15" nillable="true" ma:displayName="MediaServiceOCR" ma:internalName="MediaServiceOCR" ma:readOnly="true">
      <xsd:simpleType>
        <xsd:restriction base="dms:Note">
          <xsd:maxLength value="255"/>
        </xsd:restriction>
      </xsd:simpleType>
    </xsd:element>
    <xsd:element name="MediaServiceLocation" ma:index="16" nillable="true" ma:displayName="MediaServiceLocation" ma:internalName="MediaServiceLocation" ma:readOnly="true">
      <xsd:simpleType>
        <xsd:restriction base="dms:Text"/>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AutoKeyPoints" ma:index="19" nillable="true" ma:displayName="MediaServiceAutoKeyPoints" ma:hidden="true" ma:internalName="MediaServiceAutoKeyPoints" ma:readOnly="true">
      <xsd:simpleType>
        <xsd:restriction base="dms:Note"/>
      </xsd:simpleType>
    </xsd:element>
    <xsd:element name="MediaServiceKeyPoints" ma:index="20" nillable="true" ma:displayName="KeyPoints" ma:internalName="MediaServiceKeyPoint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0473EDDC-49AF-4C0D-9527-96583D72DB50}">
  <ds:schemaRefs>
    <ds:schemaRef ds:uri="http://schemas.microsoft.com/office/2006/metadata/properties"/>
    <ds:schemaRef ds:uri="http://schemas.microsoft.com/office/infopath/2007/PartnerControls"/>
  </ds:schemaRefs>
</ds:datastoreItem>
</file>

<file path=customXml/itemProps2.xml><?xml version="1.0" encoding="utf-8"?>
<ds:datastoreItem xmlns:ds="http://schemas.openxmlformats.org/officeDocument/2006/customXml" ds:itemID="{389E877D-5C98-4776-92F3-E6641D11C9A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f2e24edf-1473-4a01-94dc-4cad03c0736c"/>
    <ds:schemaRef ds:uri="e32ab8f6-14ea-464c-8b30-5afc82e1791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87F40164-14B5-4CF4-A61F-ED775841BFA6}">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Template>
  <TotalTime>4</TotalTime>
  <Pages>2</Pages>
  <Words>600</Words>
  <Characters>3422</Characters>
  <Application>Microsoft Office Word</Application>
  <DocSecurity>0</DocSecurity>
  <Lines>28</Lines>
  <Paragraphs>8</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4014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AA</dc:creator>
  <cp:lastModifiedBy>AA</cp:lastModifiedBy>
  <cp:revision>6</cp:revision>
  <cp:lastPrinted>2020-03-28T16:39:00Z</cp:lastPrinted>
  <dcterms:created xsi:type="dcterms:W3CDTF">2020-04-06T07:13:00Z</dcterms:created>
  <dcterms:modified xsi:type="dcterms:W3CDTF">2020-04-06T11:03:00Z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0x0101004CB4AB9090B154489EF1A97BEB96834D</vt:lpwstr>
  </property>
</Properties>
</file>