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0E310" w14:textId="24ADA991" w:rsidR="00B20616" w:rsidRPr="00826910" w:rsidRDefault="00D66D16" w:rsidP="008264DD">
      <w:pPr>
        <w:pStyle w:val="BodyText"/>
        <w:spacing w:after="0"/>
        <w:jc w:val="center"/>
        <w:rPr>
          <w:rFonts w:ascii="Arial" w:hAnsi="Arial" w:cs="Arial"/>
          <w:b/>
        </w:rPr>
      </w:pPr>
      <w:r w:rsidRPr="00826910">
        <w:rPr>
          <w:rFonts w:ascii="Arial" w:hAnsi="Arial" w:cs="Arial"/>
          <w:b/>
        </w:rPr>
        <w:t>Template Pr</w:t>
      </w:r>
      <w:r w:rsidR="00B20616" w:rsidRPr="00826910">
        <w:rPr>
          <w:rFonts w:ascii="Arial" w:hAnsi="Arial" w:cs="Arial"/>
          <w:b/>
        </w:rPr>
        <w:t>ess Release</w:t>
      </w:r>
      <w:r w:rsidRPr="00826910">
        <w:rPr>
          <w:rFonts w:ascii="Arial" w:hAnsi="Arial" w:cs="Arial"/>
          <w:b/>
        </w:rPr>
        <w:t xml:space="preserve"> </w:t>
      </w:r>
      <w:r w:rsidR="00712442">
        <w:rPr>
          <w:rFonts w:ascii="Arial" w:hAnsi="Arial" w:cs="Arial"/>
          <w:b/>
        </w:rPr>
        <w:t>–</w:t>
      </w:r>
      <w:r w:rsidRPr="00826910">
        <w:rPr>
          <w:rFonts w:ascii="Arial" w:hAnsi="Arial" w:cs="Arial"/>
          <w:b/>
        </w:rPr>
        <w:t xml:space="preserve"> </w:t>
      </w:r>
      <w:r w:rsidR="00712442">
        <w:rPr>
          <w:rFonts w:ascii="Arial" w:hAnsi="Arial" w:cs="Arial"/>
          <w:b/>
        </w:rPr>
        <w:t xml:space="preserve">for </w:t>
      </w:r>
      <w:r w:rsidR="002D348A">
        <w:rPr>
          <w:rFonts w:ascii="Arial" w:hAnsi="Arial" w:cs="Arial"/>
          <w:b/>
        </w:rPr>
        <w:t>individual gardens</w:t>
      </w:r>
      <w:r w:rsidR="00B20616" w:rsidRPr="00826910">
        <w:rPr>
          <w:rFonts w:ascii="Arial" w:hAnsi="Arial" w:cs="Arial"/>
          <w:b/>
        </w:rPr>
        <w:br/>
      </w:r>
    </w:p>
    <w:p w14:paraId="5D33CA22" w14:textId="77777777" w:rsidR="00B20616" w:rsidRPr="00826910" w:rsidRDefault="00B20616" w:rsidP="00B20616">
      <w:pPr>
        <w:pStyle w:val="BodyText"/>
        <w:spacing w:after="0"/>
        <w:rPr>
          <w:rFonts w:ascii="Arial" w:hAnsi="Arial" w:cs="Arial"/>
          <w:b/>
        </w:rPr>
      </w:pPr>
    </w:p>
    <w:p w14:paraId="4CCFEC99" w14:textId="09D9C9F5" w:rsidR="00711C7E" w:rsidRPr="00826910" w:rsidRDefault="00C42090" w:rsidP="00AD7E35">
      <w:pPr>
        <w:pStyle w:val="BodyText"/>
        <w:spacing w:after="0"/>
        <w:rPr>
          <w:rFonts w:ascii="Arial" w:hAnsi="Arial" w:cs="Arial"/>
          <w:b/>
        </w:rPr>
      </w:pPr>
      <w:r w:rsidRPr="00826910">
        <w:rPr>
          <w:rFonts w:ascii="Arial" w:hAnsi="Arial" w:cs="Arial"/>
          <w:b/>
          <w:highlight w:val="yellow"/>
        </w:rPr>
        <w:t>[</w:t>
      </w:r>
      <w:proofErr w:type="gramStart"/>
      <w:r w:rsidR="00EE0A1A" w:rsidRPr="00826910">
        <w:rPr>
          <w:rFonts w:ascii="Arial" w:hAnsi="Arial" w:cs="Arial"/>
          <w:b/>
          <w:highlight w:val="yellow"/>
        </w:rPr>
        <w:t>name</w:t>
      </w:r>
      <w:proofErr w:type="gramEnd"/>
      <w:r w:rsidR="00EE0A1A" w:rsidRPr="00826910">
        <w:rPr>
          <w:rFonts w:ascii="Arial" w:hAnsi="Arial" w:cs="Arial"/>
          <w:b/>
          <w:highlight w:val="yellow"/>
        </w:rPr>
        <w:t xml:space="preserve"> of </w:t>
      </w:r>
      <w:r w:rsidR="00D12A8E">
        <w:rPr>
          <w:rFonts w:ascii="Arial" w:hAnsi="Arial" w:cs="Arial"/>
          <w:b/>
          <w:highlight w:val="yellow"/>
        </w:rPr>
        <w:t>garden</w:t>
      </w:r>
      <w:r w:rsidRPr="00826910">
        <w:rPr>
          <w:rFonts w:ascii="Arial" w:hAnsi="Arial" w:cs="Arial"/>
          <w:b/>
          <w:highlight w:val="yellow"/>
        </w:rPr>
        <w:t>]</w:t>
      </w:r>
      <w:r w:rsidRPr="00826910">
        <w:rPr>
          <w:rFonts w:ascii="Arial" w:hAnsi="Arial" w:cs="Arial"/>
          <w:b/>
        </w:rPr>
        <w:t xml:space="preserve"> </w:t>
      </w:r>
      <w:r w:rsidR="00A63EED">
        <w:rPr>
          <w:rFonts w:ascii="Arial" w:hAnsi="Arial" w:cs="Arial"/>
          <w:b/>
        </w:rPr>
        <w:t>open to visitors during national</w:t>
      </w:r>
      <w:r w:rsidR="00D12A8E">
        <w:rPr>
          <w:rFonts w:ascii="Arial" w:hAnsi="Arial" w:cs="Arial"/>
          <w:b/>
        </w:rPr>
        <w:t xml:space="preserve"> </w:t>
      </w:r>
      <w:r w:rsidR="00AD7E35">
        <w:rPr>
          <w:rFonts w:ascii="Arial" w:hAnsi="Arial" w:cs="Arial"/>
          <w:b/>
        </w:rPr>
        <w:t>Good to Grow</w:t>
      </w:r>
      <w:r w:rsidR="00D12A8E">
        <w:rPr>
          <w:rFonts w:ascii="Arial" w:hAnsi="Arial" w:cs="Arial"/>
          <w:b/>
        </w:rPr>
        <w:t xml:space="preserve"> Day </w:t>
      </w:r>
      <w:r w:rsidR="001D57FF" w:rsidRPr="000C374C">
        <w:rPr>
          <w:rFonts w:ascii="Arial" w:hAnsi="Arial" w:cs="Arial"/>
          <w:b/>
          <w:highlight w:val="yellow"/>
        </w:rPr>
        <w:t>Friday 24 - Monday 27 April</w:t>
      </w:r>
    </w:p>
    <w:p w14:paraId="29A728FB" w14:textId="77777777" w:rsidR="00711C7E" w:rsidRPr="00826910" w:rsidRDefault="00711C7E" w:rsidP="00B20616">
      <w:pPr>
        <w:pStyle w:val="BodyText"/>
        <w:spacing w:after="0"/>
        <w:rPr>
          <w:rFonts w:ascii="Arial" w:hAnsi="Arial" w:cs="Arial"/>
          <w:b/>
        </w:rPr>
      </w:pPr>
    </w:p>
    <w:p w14:paraId="39218367" w14:textId="22D945F6" w:rsidR="00EE5A3F" w:rsidRPr="00826910" w:rsidRDefault="00C42090" w:rsidP="00B20616">
      <w:pPr>
        <w:rPr>
          <w:rFonts w:ascii="Arial" w:hAnsi="Arial" w:cs="Arial"/>
          <w:sz w:val="24"/>
          <w:szCs w:val="24"/>
        </w:rPr>
      </w:pPr>
      <w:r w:rsidRPr="00826910">
        <w:rPr>
          <w:rFonts w:ascii="Arial" w:hAnsi="Arial" w:cs="Arial"/>
          <w:sz w:val="24"/>
          <w:szCs w:val="24"/>
          <w:highlight w:val="yellow"/>
        </w:rPr>
        <w:t>[n</w:t>
      </w:r>
      <w:r w:rsidR="002D348A">
        <w:rPr>
          <w:rFonts w:ascii="Arial" w:hAnsi="Arial" w:cs="Arial"/>
          <w:sz w:val="24"/>
          <w:szCs w:val="24"/>
          <w:highlight w:val="yellow"/>
        </w:rPr>
        <w:t>ame of garden</w:t>
      </w:r>
      <w:r w:rsidRPr="00826910">
        <w:rPr>
          <w:rFonts w:ascii="Arial" w:hAnsi="Arial" w:cs="Arial"/>
          <w:sz w:val="24"/>
          <w:szCs w:val="24"/>
          <w:highlight w:val="yellow"/>
        </w:rPr>
        <w:t>]</w:t>
      </w:r>
      <w:r w:rsidRPr="00826910">
        <w:rPr>
          <w:rFonts w:ascii="Arial" w:hAnsi="Arial" w:cs="Arial"/>
          <w:sz w:val="24"/>
          <w:szCs w:val="24"/>
        </w:rPr>
        <w:t xml:space="preserve"> in </w:t>
      </w:r>
      <w:r w:rsidRPr="00826910">
        <w:rPr>
          <w:rFonts w:ascii="Arial" w:hAnsi="Arial" w:cs="Arial"/>
          <w:sz w:val="24"/>
          <w:szCs w:val="24"/>
          <w:highlight w:val="yellow"/>
        </w:rPr>
        <w:t>[</w:t>
      </w:r>
      <w:r w:rsidR="002D348A">
        <w:rPr>
          <w:rFonts w:ascii="Arial" w:hAnsi="Arial" w:cs="Arial"/>
          <w:sz w:val="24"/>
          <w:szCs w:val="24"/>
          <w:highlight w:val="yellow"/>
        </w:rPr>
        <w:t>location</w:t>
      </w:r>
      <w:r w:rsidRPr="00826910">
        <w:rPr>
          <w:rFonts w:ascii="Arial" w:hAnsi="Arial" w:cs="Arial"/>
          <w:sz w:val="24"/>
          <w:szCs w:val="24"/>
          <w:highlight w:val="yellow"/>
        </w:rPr>
        <w:t>]</w:t>
      </w:r>
      <w:r w:rsidRPr="00826910">
        <w:rPr>
          <w:rFonts w:ascii="Arial" w:hAnsi="Arial" w:cs="Arial"/>
          <w:sz w:val="24"/>
          <w:szCs w:val="24"/>
        </w:rPr>
        <w:t xml:space="preserve"> </w:t>
      </w:r>
      <w:r w:rsidR="002D348A">
        <w:rPr>
          <w:rFonts w:ascii="Arial" w:hAnsi="Arial" w:cs="Arial"/>
          <w:sz w:val="24"/>
          <w:szCs w:val="24"/>
        </w:rPr>
        <w:t xml:space="preserve">is </w:t>
      </w:r>
      <w:r w:rsidRPr="00826910">
        <w:rPr>
          <w:rFonts w:ascii="Arial" w:hAnsi="Arial" w:cs="Arial"/>
          <w:sz w:val="24"/>
          <w:szCs w:val="24"/>
        </w:rPr>
        <w:t xml:space="preserve">joining the </w:t>
      </w:r>
      <w:r w:rsidR="00B11392" w:rsidRPr="00826910">
        <w:rPr>
          <w:rFonts w:ascii="Arial" w:hAnsi="Arial" w:cs="Arial"/>
          <w:sz w:val="24"/>
          <w:szCs w:val="24"/>
        </w:rPr>
        <w:t xml:space="preserve">national </w:t>
      </w:r>
      <w:r w:rsidR="00AD7E35">
        <w:rPr>
          <w:rFonts w:ascii="Arial" w:hAnsi="Arial" w:cs="Arial"/>
          <w:sz w:val="24"/>
          <w:szCs w:val="24"/>
        </w:rPr>
        <w:t>Good To Grow</w:t>
      </w:r>
      <w:r w:rsidR="00B11392" w:rsidRPr="00826910">
        <w:rPr>
          <w:rFonts w:ascii="Arial" w:hAnsi="Arial" w:cs="Arial"/>
          <w:sz w:val="24"/>
          <w:szCs w:val="24"/>
        </w:rPr>
        <w:t xml:space="preserve"> Day</w:t>
      </w:r>
      <w:r w:rsidRPr="00826910">
        <w:rPr>
          <w:rFonts w:ascii="Arial" w:hAnsi="Arial" w:cs="Arial"/>
          <w:sz w:val="24"/>
          <w:szCs w:val="24"/>
        </w:rPr>
        <w:t xml:space="preserve"> </w:t>
      </w:r>
      <w:r w:rsidR="008C6CCB">
        <w:rPr>
          <w:rFonts w:ascii="Arial" w:hAnsi="Arial" w:cs="Arial"/>
          <w:sz w:val="24"/>
          <w:szCs w:val="24"/>
        </w:rPr>
        <w:t>(formerly</w:t>
      </w:r>
      <w:r w:rsidR="001D57FF">
        <w:rPr>
          <w:rFonts w:ascii="Arial" w:hAnsi="Arial" w:cs="Arial"/>
          <w:sz w:val="24"/>
          <w:szCs w:val="24"/>
        </w:rPr>
        <w:t xml:space="preserve"> the Big Dig Day) </w:t>
      </w:r>
      <w:r w:rsidR="000C374C">
        <w:rPr>
          <w:rFonts w:ascii="Arial" w:hAnsi="Arial" w:cs="Arial"/>
          <w:sz w:val="24"/>
          <w:szCs w:val="24"/>
        </w:rPr>
        <w:t xml:space="preserve">on </w:t>
      </w:r>
      <w:r w:rsidR="000C374C" w:rsidRPr="000C374C">
        <w:rPr>
          <w:rFonts w:ascii="Arial" w:hAnsi="Arial" w:cs="Arial"/>
          <w:sz w:val="24"/>
          <w:szCs w:val="24"/>
          <w:highlight w:val="yellow"/>
        </w:rPr>
        <w:t>[date of open day</w:t>
      </w:r>
      <w:r w:rsidR="000C374C">
        <w:rPr>
          <w:rFonts w:ascii="Arial" w:hAnsi="Arial" w:cs="Arial"/>
          <w:sz w:val="24"/>
          <w:szCs w:val="24"/>
        </w:rPr>
        <w:t>]</w:t>
      </w:r>
      <w:r w:rsidR="007E6D7A" w:rsidRPr="007E6D7A">
        <w:rPr>
          <w:rFonts w:ascii="Arial" w:hAnsi="Arial" w:cs="Arial"/>
          <w:sz w:val="24"/>
          <w:szCs w:val="24"/>
        </w:rPr>
        <w:t xml:space="preserve"> </w:t>
      </w:r>
      <w:r w:rsidR="0056568F">
        <w:rPr>
          <w:rFonts w:ascii="Arial" w:hAnsi="Arial" w:cs="Arial"/>
          <w:sz w:val="24"/>
          <w:szCs w:val="24"/>
        </w:rPr>
        <w:t xml:space="preserve">and is inviting </w:t>
      </w:r>
      <w:r w:rsidR="00A63EED">
        <w:rPr>
          <w:rFonts w:ascii="Arial" w:hAnsi="Arial" w:cs="Arial"/>
          <w:sz w:val="24"/>
          <w:szCs w:val="24"/>
        </w:rPr>
        <w:t xml:space="preserve">visitors and </w:t>
      </w:r>
      <w:r w:rsidRPr="00826910">
        <w:rPr>
          <w:rFonts w:ascii="Arial" w:hAnsi="Arial" w:cs="Arial"/>
          <w:sz w:val="24"/>
          <w:szCs w:val="24"/>
        </w:rPr>
        <w:t>volunteers</w:t>
      </w:r>
      <w:r w:rsidR="008335AE">
        <w:rPr>
          <w:rFonts w:ascii="Arial" w:hAnsi="Arial" w:cs="Arial"/>
          <w:sz w:val="24"/>
          <w:szCs w:val="24"/>
        </w:rPr>
        <w:t>,</w:t>
      </w:r>
      <w:r w:rsidRPr="00826910">
        <w:rPr>
          <w:rFonts w:ascii="Arial" w:hAnsi="Arial" w:cs="Arial"/>
          <w:sz w:val="24"/>
          <w:szCs w:val="24"/>
        </w:rPr>
        <w:t xml:space="preserve"> </w:t>
      </w:r>
      <w:r w:rsidR="008335AE">
        <w:rPr>
          <w:rFonts w:ascii="Arial" w:hAnsi="Arial" w:cs="Arial"/>
          <w:sz w:val="24"/>
          <w:szCs w:val="24"/>
        </w:rPr>
        <w:t>new and old,</w:t>
      </w:r>
      <w:r w:rsidRPr="00826910">
        <w:rPr>
          <w:rFonts w:ascii="Arial" w:hAnsi="Arial" w:cs="Arial"/>
          <w:sz w:val="24"/>
          <w:szCs w:val="24"/>
        </w:rPr>
        <w:t xml:space="preserve"> to </w:t>
      </w:r>
      <w:r w:rsidR="008335AE">
        <w:rPr>
          <w:rFonts w:ascii="Arial" w:hAnsi="Arial" w:cs="Arial"/>
          <w:sz w:val="24"/>
          <w:szCs w:val="24"/>
        </w:rPr>
        <w:t>explore</w:t>
      </w:r>
      <w:r w:rsidR="00EE5A3F" w:rsidRPr="00826910">
        <w:rPr>
          <w:rFonts w:ascii="Arial" w:hAnsi="Arial" w:cs="Arial"/>
          <w:sz w:val="24"/>
          <w:szCs w:val="24"/>
        </w:rPr>
        <w:t xml:space="preserve"> how to grow food </w:t>
      </w:r>
      <w:r w:rsidR="00A63EED">
        <w:rPr>
          <w:rFonts w:ascii="Arial" w:hAnsi="Arial" w:cs="Arial"/>
          <w:sz w:val="24"/>
          <w:szCs w:val="24"/>
        </w:rPr>
        <w:t xml:space="preserve">in urban areas </w:t>
      </w:r>
      <w:r w:rsidR="00EE5A3F" w:rsidRPr="00826910">
        <w:rPr>
          <w:rFonts w:ascii="Arial" w:hAnsi="Arial" w:cs="Arial"/>
          <w:sz w:val="24"/>
          <w:szCs w:val="24"/>
        </w:rPr>
        <w:t xml:space="preserve">and </w:t>
      </w:r>
      <w:r w:rsidRPr="00826910">
        <w:rPr>
          <w:rFonts w:ascii="Arial" w:hAnsi="Arial" w:cs="Arial"/>
          <w:sz w:val="24"/>
          <w:szCs w:val="24"/>
        </w:rPr>
        <w:t>celebrate t</w:t>
      </w:r>
      <w:r w:rsidR="00EE5A3F" w:rsidRPr="00826910">
        <w:rPr>
          <w:rFonts w:ascii="Arial" w:hAnsi="Arial" w:cs="Arial"/>
          <w:sz w:val="24"/>
          <w:szCs w:val="24"/>
        </w:rPr>
        <w:t xml:space="preserve">he start of </w:t>
      </w:r>
      <w:r w:rsidR="008335AE">
        <w:rPr>
          <w:rFonts w:ascii="Arial" w:hAnsi="Arial" w:cs="Arial"/>
          <w:sz w:val="24"/>
          <w:szCs w:val="24"/>
        </w:rPr>
        <w:t xml:space="preserve">spring and </w:t>
      </w:r>
      <w:r w:rsidR="00EE5A3F" w:rsidRPr="00826910">
        <w:rPr>
          <w:rFonts w:ascii="Arial" w:hAnsi="Arial" w:cs="Arial"/>
          <w:sz w:val="24"/>
          <w:szCs w:val="24"/>
        </w:rPr>
        <w:t xml:space="preserve">the </w:t>
      </w:r>
      <w:r w:rsidR="008335AE">
        <w:rPr>
          <w:rFonts w:ascii="Arial" w:hAnsi="Arial" w:cs="Arial"/>
          <w:sz w:val="24"/>
          <w:szCs w:val="24"/>
        </w:rPr>
        <w:t xml:space="preserve">new </w:t>
      </w:r>
      <w:r w:rsidR="00EE5A3F" w:rsidRPr="00826910">
        <w:rPr>
          <w:rFonts w:ascii="Arial" w:hAnsi="Arial" w:cs="Arial"/>
          <w:sz w:val="24"/>
          <w:szCs w:val="24"/>
        </w:rPr>
        <w:t>growing season</w:t>
      </w:r>
      <w:r w:rsidRPr="00826910">
        <w:rPr>
          <w:rFonts w:ascii="Arial" w:hAnsi="Arial" w:cs="Arial"/>
          <w:sz w:val="24"/>
          <w:szCs w:val="24"/>
        </w:rPr>
        <w:t xml:space="preserve">. </w:t>
      </w:r>
    </w:p>
    <w:p w14:paraId="63D1DF04" w14:textId="1B9618FA" w:rsidR="008335AE" w:rsidRPr="00826910" w:rsidRDefault="0056568F" w:rsidP="008335AE">
      <w:pPr>
        <w:rPr>
          <w:rFonts w:ascii="Arial" w:hAnsi="Arial" w:cs="Arial"/>
          <w:sz w:val="24"/>
          <w:szCs w:val="24"/>
        </w:rPr>
      </w:pPr>
      <w:r w:rsidRPr="00826910">
        <w:rPr>
          <w:rFonts w:ascii="Arial" w:hAnsi="Arial" w:cs="Arial"/>
          <w:sz w:val="24"/>
          <w:szCs w:val="24"/>
          <w:highlight w:val="yellow"/>
        </w:rPr>
        <w:t>[</w:t>
      </w:r>
      <w:proofErr w:type="gramStart"/>
      <w:r w:rsidRPr="00826910">
        <w:rPr>
          <w:rFonts w:ascii="Arial" w:hAnsi="Arial" w:cs="Arial"/>
          <w:sz w:val="24"/>
          <w:szCs w:val="24"/>
          <w:highlight w:val="yellow"/>
        </w:rPr>
        <w:t>n</w:t>
      </w:r>
      <w:r>
        <w:rPr>
          <w:rFonts w:ascii="Arial" w:hAnsi="Arial" w:cs="Arial"/>
          <w:sz w:val="24"/>
          <w:szCs w:val="24"/>
          <w:highlight w:val="yellow"/>
        </w:rPr>
        <w:t>ame</w:t>
      </w:r>
      <w:proofErr w:type="gramEnd"/>
      <w:r>
        <w:rPr>
          <w:rFonts w:ascii="Arial" w:hAnsi="Arial" w:cs="Arial"/>
          <w:sz w:val="24"/>
          <w:szCs w:val="24"/>
          <w:highlight w:val="yellow"/>
        </w:rPr>
        <w:t xml:space="preserve"> of garden</w:t>
      </w:r>
      <w:r w:rsidRPr="00826910">
        <w:rPr>
          <w:rFonts w:ascii="Arial" w:hAnsi="Arial" w:cs="Arial"/>
          <w:sz w:val="24"/>
          <w:szCs w:val="24"/>
          <w:highlight w:val="yellow"/>
        </w:rPr>
        <w:t>]</w:t>
      </w:r>
      <w:r w:rsidRPr="008269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 w:rsidR="008335AE">
        <w:rPr>
          <w:rFonts w:ascii="Arial" w:hAnsi="Arial" w:cs="Arial"/>
          <w:sz w:val="24"/>
          <w:szCs w:val="24"/>
        </w:rPr>
        <w:t xml:space="preserve"> invit</w:t>
      </w:r>
      <w:r>
        <w:rPr>
          <w:rFonts w:ascii="Arial" w:hAnsi="Arial" w:cs="Arial"/>
          <w:sz w:val="24"/>
          <w:szCs w:val="24"/>
        </w:rPr>
        <w:t>ing</w:t>
      </w:r>
      <w:r w:rsidR="008335AE">
        <w:rPr>
          <w:rFonts w:ascii="Arial" w:hAnsi="Arial" w:cs="Arial"/>
          <w:sz w:val="24"/>
          <w:szCs w:val="24"/>
        </w:rPr>
        <w:t xml:space="preserve"> </w:t>
      </w:r>
      <w:r w:rsidR="008335AE" w:rsidRPr="00826910">
        <w:rPr>
          <w:rFonts w:ascii="Arial" w:hAnsi="Arial" w:cs="Arial"/>
          <w:sz w:val="24"/>
          <w:szCs w:val="24"/>
        </w:rPr>
        <w:t>visitors</w:t>
      </w:r>
      <w:r w:rsidR="008335AE">
        <w:rPr>
          <w:rFonts w:ascii="Arial" w:hAnsi="Arial" w:cs="Arial"/>
          <w:sz w:val="24"/>
          <w:szCs w:val="24"/>
        </w:rPr>
        <w:t xml:space="preserve"> to</w:t>
      </w:r>
      <w:r w:rsidR="008335AE" w:rsidRPr="00826910">
        <w:rPr>
          <w:rFonts w:ascii="Arial" w:hAnsi="Arial" w:cs="Arial"/>
          <w:sz w:val="24"/>
          <w:szCs w:val="24"/>
        </w:rPr>
        <w:t xml:space="preserve"> me</w:t>
      </w:r>
      <w:bookmarkStart w:id="0" w:name="_GoBack"/>
      <w:bookmarkEnd w:id="0"/>
      <w:r w:rsidR="008335AE" w:rsidRPr="00826910">
        <w:rPr>
          <w:rFonts w:ascii="Arial" w:hAnsi="Arial" w:cs="Arial"/>
          <w:sz w:val="24"/>
          <w:szCs w:val="24"/>
        </w:rPr>
        <w:t>et neighbours</w:t>
      </w:r>
      <w:r w:rsidR="008335AE">
        <w:rPr>
          <w:rFonts w:ascii="Arial" w:hAnsi="Arial" w:cs="Arial"/>
          <w:sz w:val="24"/>
          <w:szCs w:val="24"/>
        </w:rPr>
        <w:t xml:space="preserve">, </w:t>
      </w:r>
      <w:r w:rsidR="008335AE" w:rsidRPr="00826910">
        <w:rPr>
          <w:rFonts w:ascii="Arial" w:hAnsi="Arial" w:cs="Arial"/>
          <w:sz w:val="24"/>
          <w:szCs w:val="24"/>
        </w:rPr>
        <w:t>learn new skills</w:t>
      </w:r>
      <w:r w:rsidR="008335AE">
        <w:rPr>
          <w:rFonts w:ascii="Arial" w:hAnsi="Arial" w:cs="Arial"/>
          <w:sz w:val="24"/>
          <w:szCs w:val="24"/>
        </w:rPr>
        <w:t xml:space="preserve"> and get the opportunity to grow their own food</w:t>
      </w:r>
      <w:r w:rsidR="008335AE" w:rsidRPr="00826910">
        <w:rPr>
          <w:rFonts w:ascii="Arial" w:hAnsi="Arial" w:cs="Arial"/>
          <w:sz w:val="24"/>
          <w:szCs w:val="24"/>
        </w:rPr>
        <w:t>.</w:t>
      </w:r>
      <w:r w:rsidR="008335AE">
        <w:rPr>
          <w:rFonts w:ascii="Arial" w:hAnsi="Arial" w:cs="Arial"/>
          <w:sz w:val="24"/>
          <w:szCs w:val="24"/>
        </w:rPr>
        <w:t xml:space="preserve"> </w:t>
      </w:r>
    </w:p>
    <w:p w14:paraId="33C2E836" w14:textId="3B934B0C" w:rsidR="0056568F" w:rsidRDefault="008335AE" w:rsidP="008335AE">
      <w:pPr>
        <w:rPr>
          <w:rFonts w:ascii="Arial" w:hAnsi="Arial" w:cs="Arial"/>
          <w:sz w:val="24"/>
          <w:szCs w:val="24"/>
        </w:rPr>
      </w:pPr>
      <w:r w:rsidRPr="00826910">
        <w:rPr>
          <w:rFonts w:ascii="Arial" w:hAnsi="Arial" w:cs="Arial"/>
          <w:sz w:val="24"/>
          <w:szCs w:val="24"/>
          <w:highlight w:val="yellow"/>
        </w:rPr>
        <w:t>[</w:t>
      </w:r>
      <w:proofErr w:type="gramStart"/>
      <w:r w:rsidR="0056568F">
        <w:rPr>
          <w:rFonts w:ascii="Arial" w:hAnsi="Arial" w:cs="Arial"/>
          <w:sz w:val="24"/>
          <w:szCs w:val="24"/>
          <w:highlight w:val="yellow"/>
        </w:rPr>
        <w:t>say</w:t>
      </w:r>
      <w:proofErr w:type="gramEnd"/>
      <w:r w:rsidR="0056568F">
        <w:rPr>
          <w:rFonts w:ascii="Arial" w:hAnsi="Arial" w:cs="Arial"/>
          <w:sz w:val="24"/>
          <w:szCs w:val="24"/>
          <w:highlight w:val="yellow"/>
        </w:rPr>
        <w:t xml:space="preserve"> something about the timings and activities you have planned for the day</w:t>
      </w:r>
      <w:r w:rsidRPr="00826910">
        <w:rPr>
          <w:rFonts w:ascii="Arial" w:hAnsi="Arial" w:cs="Arial"/>
          <w:sz w:val="24"/>
          <w:szCs w:val="24"/>
          <w:highlight w:val="yellow"/>
        </w:rPr>
        <w:t>]</w:t>
      </w:r>
      <w:r w:rsidRPr="00826910">
        <w:rPr>
          <w:rFonts w:ascii="Arial" w:hAnsi="Arial" w:cs="Arial"/>
          <w:sz w:val="24"/>
          <w:szCs w:val="24"/>
        </w:rPr>
        <w:t xml:space="preserve"> </w:t>
      </w:r>
    </w:p>
    <w:p w14:paraId="546AED31" w14:textId="24AC4907" w:rsidR="00613B8E" w:rsidRDefault="0056568F" w:rsidP="008335AE">
      <w:pPr>
        <w:rPr>
          <w:rFonts w:ascii="Arial" w:hAnsi="Arial" w:cs="Arial"/>
          <w:sz w:val="24"/>
          <w:szCs w:val="24"/>
        </w:rPr>
      </w:pPr>
      <w:r w:rsidRPr="00826910">
        <w:rPr>
          <w:rFonts w:ascii="Arial" w:hAnsi="Arial" w:cs="Arial"/>
          <w:sz w:val="24"/>
          <w:szCs w:val="24"/>
          <w:highlight w:val="yellow"/>
        </w:rPr>
        <w:t>[</w:t>
      </w:r>
      <w:proofErr w:type="gramStart"/>
      <w:r>
        <w:rPr>
          <w:rFonts w:ascii="Arial" w:hAnsi="Arial" w:cs="Arial"/>
          <w:sz w:val="24"/>
          <w:szCs w:val="24"/>
          <w:highlight w:val="yellow"/>
        </w:rPr>
        <w:t>say</w:t>
      </w:r>
      <w:proofErr w:type="gramEnd"/>
      <w:r>
        <w:rPr>
          <w:rFonts w:ascii="Arial" w:hAnsi="Arial" w:cs="Arial"/>
          <w:sz w:val="24"/>
          <w:szCs w:val="24"/>
          <w:highlight w:val="yellow"/>
        </w:rPr>
        <w:t xml:space="preserve"> what’s unique about your garden such as </w:t>
      </w:r>
      <w:r w:rsidR="008335AE" w:rsidRPr="00826910">
        <w:rPr>
          <w:rFonts w:ascii="Arial" w:hAnsi="Arial" w:cs="Arial"/>
          <w:sz w:val="24"/>
          <w:szCs w:val="24"/>
          <w:highlight w:val="yellow"/>
        </w:rPr>
        <w:t>unusual location</w:t>
      </w:r>
      <w:r>
        <w:rPr>
          <w:rFonts w:ascii="Arial" w:hAnsi="Arial" w:cs="Arial"/>
          <w:sz w:val="24"/>
          <w:szCs w:val="24"/>
          <w:highlight w:val="yellow"/>
        </w:rPr>
        <w:t>, history</w:t>
      </w:r>
      <w:r w:rsidR="008335AE" w:rsidRPr="00826910">
        <w:rPr>
          <w:rFonts w:ascii="Arial" w:hAnsi="Arial" w:cs="Arial"/>
          <w:sz w:val="24"/>
          <w:szCs w:val="24"/>
          <w:highlight w:val="yellow"/>
        </w:rPr>
        <w:t xml:space="preserve"> or features </w:t>
      </w:r>
      <w:r>
        <w:rPr>
          <w:rFonts w:ascii="Arial" w:hAnsi="Arial" w:cs="Arial"/>
          <w:sz w:val="24"/>
          <w:szCs w:val="24"/>
          <w:highlight w:val="yellow"/>
        </w:rPr>
        <w:t xml:space="preserve">is it </w:t>
      </w:r>
      <w:r w:rsidR="008335AE" w:rsidRPr="00826910">
        <w:rPr>
          <w:rFonts w:ascii="Arial" w:hAnsi="Arial" w:cs="Arial"/>
          <w:sz w:val="24"/>
          <w:szCs w:val="24"/>
          <w:highlight w:val="yellow"/>
        </w:rPr>
        <w:t xml:space="preserve">built in reclaimed industrial </w:t>
      </w:r>
      <w:r w:rsidR="008335AE">
        <w:rPr>
          <w:rFonts w:ascii="Arial" w:hAnsi="Arial" w:cs="Arial"/>
          <w:sz w:val="24"/>
          <w:szCs w:val="24"/>
          <w:highlight w:val="yellow"/>
        </w:rPr>
        <w:t>areas</w:t>
      </w:r>
      <w:r w:rsidR="008335AE" w:rsidRPr="00826910">
        <w:rPr>
          <w:rFonts w:ascii="Arial" w:hAnsi="Arial" w:cs="Arial"/>
          <w:sz w:val="24"/>
          <w:szCs w:val="24"/>
          <w:highlight w:val="yellow"/>
        </w:rPr>
        <w:t xml:space="preserve">, </w:t>
      </w:r>
      <w:r>
        <w:rPr>
          <w:rFonts w:ascii="Arial" w:hAnsi="Arial" w:cs="Arial"/>
          <w:sz w:val="24"/>
          <w:szCs w:val="24"/>
          <w:highlight w:val="yellow"/>
        </w:rPr>
        <w:t xml:space="preserve">an </w:t>
      </w:r>
      <w:r w:rsidR="008335AE">
        <w:rPr>
          <w:rFonts w:ascii="Arial" w:hAnsi="Arial" w:cs="Arial"/>
          <w:sz w:val="24"/>
          <w:szCs w:val="24"/>
          <w:highlight w:val="yellow"/>
        </w:rPr>
        <w:t>edible bus stops</w:t>
      </w:r>
      <w:r>
        <w:rPr>
          <w:rFonts w:ascii="Arial" w:hAnsi="Arial" w:cs="Arial"/>
          <w:sz w:val="24"/>
          <w:szCs w:val="24"/>
          <w:highlight w:val="yellow"/>
        </w:rPr>
        <w:t xml:space="preserve"> or site in the city centre</w:t>
      </w:r>
      <w:r w:rsidR="008335AE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8335AE" w:rsidRPr="00826910">
        <w:rPr>
          <w:rFonts w:ascii="Arial" w:hAnsi="Arial" w:cs="Arial"/>
          <w:sz w:val="24"/>
          <w:szCs w:val="24"/>
          <w:highlight w:val="yellow"/>
        </w:rPr>
        <w:t>etc.]</w:t>
      </w:r>
      <w:r w:rsidR="008335AE" w:rsidRPr="00826910">
        <w:rPr>
          <w:rFonts w:ascii="Arial" w:hAnsi="Arial" w:cs="Arial"/>
          <w:sz w:val="24"/>
          <w:szCs w:val="24"/>
        </w:rPr>
        <w:t xml:space="preserve"> </w:t>
      </w:r>
    </w:p>
    <w:p w14:paraId="1B6E7314" w14:textId="78499E6E" w:rsidR="008264DD" w:rsidRPr="00826910" w:rsidRDefault="008264DD" w:rsidP="008264DD">
      <w:pPr>
        <w:rPr>
          <w:rFonts w:ascii="Arial" w:hAnsi="Arial" w:cs="Arial"/>
          <w:sz w:val="24"/>
          <w:szCs w:val="24"/>
        </w:rPr>
      </w:pPr>
      <w:r w:rsidRPr="00826910">
        <w:rPr>
          <w:rFonts w:ascii="Arial" w:hAnsi="Arial" w:cs="Arial"/>
          <w:sz w:val="24"/>
          <w:szCs w:val="24"/>
          <w:highlight w:val="yellow"/>
        </w:rPr>
        <w:t>[Insert quote</w:t>
      </w:r>
      <w:r>
        <w:rPr>
          <w:rFonts w:ascii="Arial" w:hAnsi="Arial" w:cs="Arial"/>
          <w:sz w:val="24"/>
          <w:szCs w:val="24"/>
          <w:highlight w:val="yellow"/>
        </w:rPr>
        <w:t>s</w:t>
      </w:r>
      <w:r w:rsidRPr="00826910">
        <w:rPr>
          <w:rFonts w:ascii="Arial" w:hAnsi="Arial" w:cs="Arial"/>
          <w:sz w:val="24"/>
          <w:szCs w:val="24"/>
          <w:highlight w:val="yellow"/>
        </w:rPr>
        <w:t xml:space="preserve"> from </w:t>
      </w:r>
      <w:r w:rsidR="00D12A8E">
        <w:rPr>
          <w:rFonts w:ascii="Arial" w:hAnsi="Arial" w:cs="Arial"/>
          <w:sz w:val="24"/>
          <w:szCs w:val="24"/>
          <w:highlight w:val="yellow"/>
        </w:rPr>
        <w:t>garden coordinator and/or existing volunteer</w:t>
      </w:r>
      <w:r w:rsidRPr="00826910">
        <w:rPr>
          <w:rFonts w:ascii="Arial" w:hAnsi="Arial" w:cs="Arial"/>
          <w:sz w:val="24"/>
          <w:szCs w:val="24"/>
          <w:highlight w:val="yellow"/>
        </w:rPr>
        <w:t>]</w:t>
      </w:r>
    </w:p>
    <w:p w14:paraId="4D20C344" w14:textId="4648ADAA" w:rsidR="008335AE" w:rsidRPr="00826910" w:rsidRDefault="00613B8E" w:rsidP="0083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8264DD">
        <w:rPr>
          <w:rFonts w:ascii="Arial" w:hAnsi="Arial" w:cs="Arial"/>
          <w:i/>
          <w:sz w:val="24"/>
          <w:szCs w:val="24"/>
        </w:rPr>
        <w:t xml:space="preserve">The </w:t>
      </w:r>
      <w:r w:rsidR="00AD7E35">
        <w:rPr>
          <w:rFonts w:ascii="Arial" w:hAnsi="Arial" w:cs="Arial"/>
          <w:i/>
          <w:sz w:val="24"/>
          <w:szCs w:val="24"/>
        </w:rPr>
        <w:t>Good to Grow</w:t>
      </w:r>
      <w:r w:rsidR="002D348A">
        <w:rPr>
          <w:rFonts w:ascii="Arial" w:hAnsi="Arial" w:cs="Arial"/>
          <w:i/>
          <w:sz w:val="24"/>
          <w:szCs w:val="24"/>
        </w:rPr>
        <w:t xml:space="preserve"> </w:t>
      </w:r>
      <w:r w:rsidRPr="008264DD">
        <w:rPr>
          <w:rFonts w:ascii="Arial" w:hAnsi="Arial" w:cs="Arial"/>
          <w:i/>
          <w:sz w:val="24"/>
          <w:szCs w:val="24"/>
        </w:rPr>
        <w:t>Day is the perfect time to get out and explore your local food growing gardens</w:t>
      </w:r>
      <w:r>
        <w:rPr>
          <w:rFonts w:ascii="Arial" w:hAnsi="Arial" w:cs="Arial"/>
          <w:i/>
          <w:sz w:val="24"/>
          <w:szCs w:val="24"/>
        </w:rPr>
        <w:t xml:space="preserve">, as they are just starting to </w:t>
      </w:r>
      <w:r w:rsidRPr="008264DD">
        <w:rPr>
          <w:rFonts w:ascii="Arial" w:hAnsi="Arial" w:cs="Arial"/>
          <w:i/>
          <w:sz w:val="24"/>
          <w:szCs w:val="24"/>
        </w:rPr>
        <w:t>spring into life. Th</w:t>
      </w:r>
      <w:r>
        <w:rPr>
          <w:rFonts w:ascii="Arial" w:hAnsi="Arial" w:cs="Arial"/>
          <w:i/>
          <w:sz w:val="24"/>
          <w:szCs w:val="24"/>
        </w:rPr>
        <w:t>ey</w:t>
      </w:r>
      <w:r w:rsidRPr="008264DD">
        <w:rPr>
          <w:rFonts w:ascii="Arial" w:hAnsi="Arial" w:cs="Arial"/>
          <w:i/>
          <w:sz w:val="24"/>
          <w:szCs w:val="24"/>
        </w:rPr>
        <w:t xml:space="preserve"> offer something for everyone, whether you prefer to drop in now and again, or want to get stuck into growing your own food. What’s more t</w:t>
      </w:r>
      <w:r w:rsidR="008335AE" w:rsidRPr="008264DD">
        <w:rPr>
          <w:rFonts w:ascii="Arial" w:hAnsi="Arial" w:cs="Arial"/>
          <w:i/>
          <w:sz w:val="24"/>
          <w:szCs w:val="24"/>
        </w:rPr>
        <w:t xml:space="preserve">hese networks of gardens provide a place to meet your neighbours and </w:t>
      </w:r>
      <w:r w:rsidRPr="008264DD">
        <w:rPr>
          <w:rFonts w:ascii="Arial" w:hAnsi="Arial" w:cs="Arial"/>
          <w:i/>
          <w:sz w:val="24"/>
          <w:szCs w:val="24"/>
        </w:rPr>
        <w:t>re-connect with nature</w:t>
      </w:r>
      <w:r>
        <w:rPr>
          <w:rFonts w:ascii="Arial" w:hAnsi="Arial" w:cs="Arial"/>
          <w:sz w:val="24"/>
          <w:szCs w:val="24"/>
        </w:rPr>
        <w:t xml:space="preserve">” commented Sarah Williams, Programme Director at Sustain.  </w:t>
      </w:r>
    </w:p>
    <w:p w14:paraId="655BA33A" w14:textId="234BDDD7" w:rsidR="008335AE" w:rsidRDefault="008335AE" w:rsidP="008335AE">
      <w:pPr>
        <w:rPr>
          <w:rFonts w:ascii="Arial" w:hAnsi="Arial" w:cs="Arial"/>
          <w:sz w:val="24"/>
          <w:szCs w:val="24"/>
        </w:rPr>
      </w:pPr>
      <w:r w:rsidRPr="003E57FF">
        <w:rPr>
          <w:rFonts w:ascii="Arial" w:hAnsi="Arial" w:cs="Arial"/>
          <w:i/>
          <w:sz w:val="24"/>
          <w:szCs w:val="24"/>
        </w:rPr>
        <w:t xml:space="preserve">“We should all be eating </w:t>
      </w:r>
      <w:r>
        <w:rPr>
          <w:rFonts w:ascii="Arial" w:hAnsi="Arial" w:cs="Arial"/>
          <w:i/>
          <w:sz w:val="24"/>
          <w:szCs w:val="24"/>
        </w:rPr>
        <w:t xml:space="preserve">over </w:t>
      </w:r>
      <w:r w:rsidR="008264DD">
        <w:rPr>
          <w:rFonts w:ascii="Arial" w:hAnsi="Arial" w:cs="Arial"/>
          <w:i/>
          <w:sz w:val="24"/>
          <w:szCs w:val="24"/>
        </w:rPr>
        <w:t>three</w:t>
      </w:r>
      <w:r w:rsidRPr="003E57FF">
        <w:rPr>
          <w:rFonts w:ascii="Arial" w:hAnsi="Arial" w:cs="Arial"/>
          <w:i/>
          <w:sz w:val="24"/>
          <w:szCs w:val="24"/>
        </w:rPr>
        <w:t xml:space="preserve"> portions of vegetables a day</w:t>
      </w:r>
      <w:r>
        <w:rPr>
          <w:rFonts w:ascii="Arial" w:hAnsi="Arial" w:cs="Arial"/>
          <w:i/>
          <w:sz w:val="24"/>
          <w:szCs w:val="24"/>
        </w:rPr>
        <w:t>,</w:t>
      </w:r>
      <w:r w:rsidRPr="003E57FF">
        <w:rPr>
          <w:rFonts w:ascii="Arial" w:hAnsi="Arial" w:cs="Arial"/>
          <w:i/>
          <w:sz w:val="24"/>
          <w:szCs w:val="24"/>
        </w:rPr>
        <w:t xml:space="preserve"> but over 80</w:t>
      </w:r>
      <w:r>
        <w:rPr>
          <w:rFonts w:ascii="Arial" w:hAnsi="Arial" w:cs="Arial"/>
          <w:i/>
          <w:sz w:val="24"/>
          <w:szCs w:val="24"/>
        </w:rPr>
        <w:t xml:space="preserve"> per cent</w:t>
      </w:r>
      <w:r w:rsidRPr="003E57FF">
        <w:rPr>
          <w:rFonts w:ascii="Arial" w:hAnsi="Arial" w:cs="Arial"/>
          <w:i/>
          <w:sz w:val="24"/>
          <w:szCs w:val="24"/>
        </w:rPr>
        <w:t xml:space="preserve"> of </w:t>
      </w:r>
      <w:r>
        <w:rPr>
          <w:rFonts w:ascii="Arial" w:hAnsi="Arial" w:cs="Arial"/>
          <w:i/>
          <w:sz w:val="24"/>
          <w:szCs w:val="24"/>
        </w:rPr>
        <w:t xml:space="preserve">us </w:t>
      </w:r>
      <w:r w:rsidRPr="003E57FF">
        <w:rPr>
          <w:rFonts w:ascii="Arial" w:hAnsi="Arial" w:cs="Arial"/>
          <w:i/>
          <w:sz w:val="24"/>
          <w:szCs w:val="24"/>
        </w:rPr>
        <w:t xml:space="preserve">are failing to reach that target and </w:t>
      </w:r>
      <w:r>
        <w:rPr>
          <w:rFonts w:ascii="Arial" w:hAnsi="Arial" w:cs="Arial"/>
          <w:i/>
          <w:sz w:val="24"/>
          <w:szCs w:val="24"/>
        </w:rPr>
        <w:t>it’</w:t>
      </w:r>
      <w:r w:rsidR="008264DD">
        <w:rPr>
          <w:rFonts w:ascii="Arial" w:hAnsi="Arial" w:cs="Arial"/>
          <w:i/>
          <w:sz w:val="24"/>
          <w:szCs w:val="24"/>
        </w:rPr>
        <w:t>s</w:t>
      </w:r>
      <w:r>
        <w:rPr>
          <w:rFonts w:ascii="Arial" w:hAnsi="Arial" w:cs="Arial"/>
          <w:i/>
          <w:sz w:val="24"/>
          <w:szCs w:val="24"/>
        </w:rPr>
        <w:t xml:space="preserve"> even harder for </w:t>
      </w:r>
      <w:r w:rsidRPr="003E57FF">
        <w:rPr>
          <w:rFonts w:ascii="Arial" w:hAnsi="Arial" w:cs="Arial"/>
          <w:i/>
          <w:sz w:val="24"/>
          <w:szCs w:val="24"/>
        </w:rPr>
        <w:t>people on lower incomes.</w:t>
      </w:r>
      <w:r>
        <w:rPr>
          <w:rFonts w:ascii="Arial" w:hAnsi="Arial" w:cs="Arial"/>
          <w:i/>
          <w:sz w:val="24"/>
          <w:szCs w:val="24"/>
        </w:rPr>
        <w:t xml:space="preserve"> G</w:t>
      </w:r>
      <w:r w:rsidRPr="003E57FF">
        <w:rPr>
          <w:rFonts w:ascii="Arial" w:hAnsi="Arial" w:cs="Arial"/>
          <w:i/>
          <w:sz w:val="24"/>
          <w:szCs w:val="24"/>
        </w:rPr>
        <w:t xml:space="preserve">rowing your own </w:t>
      </w:r>
      <w:r>
        <w:rPr>
          <w:rFonts w:ascii="Arial" w:hAnsi="Arial" w:cs="Arial"/>
          <w:i/>
          <w:sz w:val="24"/>
          <w:szCs w:val="24"/>
        </w:rPr>
        <w:t xml:space="preserve">vegetables </w:t>
      </w:r>
      <w:r w:rsidRPr="003E57FF">
        <w:rPr>
          <w:rFonts w:ascii="Arial" w:hAnsi="Arial" w:cs="Arial"/>
          <w:i/>
          <w:sz w:val="24"/>
          <w:szCs w:val="24"/>
        </w:rPr>
        <w:t xml:space="preserve">is a great way to eat more </w:t>
      </w:r>
      <w:r>
        <w:rPr>
          <w:rFonts w:ascii="Arial" w:hAnsi="Arial" w:cs="Arial"/>
          <w:i/>
          <w:sz w:val="24"/>
          <w:szCs w:val="24"/>
        </w:rPr>
        <w:t xml:space="preserve">and get the family to try new </w:t>
      </w:r>
      <w:r w:rsidRPr="003E57FF">
        <w:rPr>
          <w:rFonts w:ascii="Arial" w:hAnsi="Arial" w:cs="Arial"/>
          <w:i/>
          <w:sz w:val="24"/>
          <w:szCs w:val="24"/>
        </w:rPr>
        <w:t>vegetables</w:t>
      </w:r>
      <w:r>
        <w:rPr>
          <w:rFonts w:ascii="Arial" w:hAnsi="Arial" w:cs="Arial"/>
          <w:i/>
          <w:sz w:val="24"/>
          <w:szCs w:val="24"/>
        </w:rPr>
        <w:t xml:space="preserve"> and I am delighted that so many gardens are joining </w:t>
      </w:r>
      <w:r w:rsidR="00A63EED">
        <w:rPr>
          <w:rFonts w:ascii="Arial" w:hAnsi="Arial" w:cs="Arial"/>
          <w:i/>
          <w:sz w:val="24"/>
          <w:szCs w:val="24"/>
        </w:rPr>
        <w:t>T</w:t>
      </w:r>
      <w:r w:rsidR="002D348A">
        <w:rPr>
          <w:rFonts w:ascii="Arial" w:hAnsi="Arial" w:cs="Arial"/>
          <w:i/>
          <w:sz w:val="24"/>
          <w:szCs w:val="24"/>
        </w:rPr>
        <w:t xml:space="preserve">he </w:t>
      </w:r>
      <w:r w:rsidR="00AD7E35">
        <w:rPr>
          <w:rFonts w:ascii="Arial" w:hAnsi="Arial" w:cs="Arial"/>
          <w:i/>
          <w:sz w:val="24"/>
          <w:szCs w:val="24"/>
        </w:rPr>
        <w:t xml:space="preserve">Good to Grow </w:t>
      </w:r>
      <w:r w:rsidR="002D348A">
        <w:rPr>
          <w:rFonts w:ascii="Arial" w:hAnsi="Arial" w:cs="Arial"/>
          <w:i/>
          <w:sz w:val="24"/>
          <w:szCs w:val="24"/>
        </w:rPr>
        <w:t xml:space="preserve">Day </w:t>
      </w:r>
      <w:r>
        <w:rPr>
          <w:rFonts w:ascii="Arial" w:hAnsi="Arial" w:cs="Arial"/>
          <w:i/>
          <w:sz w:val="24"/>
          <w:szCs w:val="24"/>
        </w:rPr>
        <w:t>this year</w:t>
      </w:r>
      <w:r w:rsidRPr="003E57FF"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="008264DD">
        <w:rPr>
          <w:rFonts w:ascii="Arial" w:hAnsi="Arial" w:cs="Arial"/>
          <w:sz w:val="24"/>
          <w:szCs w:val="24"/>
        </w:rPr>
        <w:t xml:space="preserve">added </w:t>
      </w:r>
      <w:r>
        <w:rPr>
          <w:rFonts w:ascii="Arial" w:hAnsi="Arial" w:cs="Arial"/>
          <w:sz w:val="24"/>
          <w:szCs w:val="24"/>
        </w:rPr>
        <w:t xml:space="preserve">Sofia Parente, </w:t>
      </w:r>
      <w:r w:rsidR="008264DD">
        <w:rPr>
          <w:rFonts w:ascii="Arial" w:hAnsi="Arial" w:cs="Arial"/>
          <w:sz w:val="24"/>
          <w:szCs w:val="24"/>
        </w:rPr>
        <w:t>Veg Cities Campaign Coordinator.</w:t>
      </w:r>
    </w:p>
    <w:p w14:paraId="07A80047" w14:textId="55F28710" w:rsidR="00B20616" w:rsidRDefault="0037679C" w:rsidP="003E164F">
      <w:pPr>
        <w:pStyle w:val="Default"/>
        <w:rPr>
          <w:rStyle w:val="Hyperlink"/>
          <w:rFonts w:asciiTheme="minorHAnsi" w:hAnsiTheme="minorHAnsi" w:cstheme="minorHAnsi"/>
        </w:rPr>
      </w:pPr>
      <w:r w:rsidRPr="00826910">
        <w:t>Find</w:t>
      </w:r>
      <w:r w:rsidR="00B20616" w:rsidRPr="00826910">
        <w:t xml:space="preserve"> </w:t>
      </w:r>
      <w:r w:rsidR="00204597" w:rsidRPr="00826910">
        <w:t>your closest participating garden</w:t>
      </w:r>
      <w:r w:rsidR="00B20616" w:rsidRPr="00826910">
        <w:t>, or register your garden to take part</w:t>
      </w:r>
      <w:r w:rsidRPr="00826910">
        <w:t xml:space="preserve"> on </w:t>
      </w:r>
      <w:r w:rsidR="00B20616" w:rsidRPr="00826910">
        <w:t xml:space="preserve">our interactive map at </w:t>
      </w:r>
      <w:hyperlink r:id="rId8" w:history="1">
        <w:r w:rsidR="003E164F">
          <w:rPr>
            <w:rStyle w:val="Hyperlink"/>
            <w:rFonts w:asciiTheme="minorHAnsi" w:hAnsiTheme="minorHAnsi" w:cstheme="minorHAnsi"/>
          </w:rPr>
          <w:t>www.goodtogrowuk.org/</w:t>
        </w:r>
      </w:hyperlink>
    </w:p>
    <w:p w14:paraId="5434470E" w14:textId="77777777" w:rsidR="003E164F" w:rsidRPr="003E164F" w:rsidRDefault="003E164F" w:rsidP="003E164F">
      <w:pPr>
        <w:pStyle w:val="Default"/>
        <w:rPr>
          <w:rFonts w:asciiTheme="minorHAnsi" w:hAnsiTheme="minorHAnsi" w:cstheme="minorHAnsi"/>
        </w:rPr>
      </w:pPr>
    </w:p>
    <w:p w14:paraId="531F4775" w14:textId="77777777" w:rsidR="00B20616" w:rsidRPr="00826910" w:rsidRDefault="00B20616" w:rsidP="00B20616">
      <w:pPr>
        <w:rPr>
          <w:rFonts w:ascii="Arial" w:hAnsi="Arial" w:cs="Arial"/>
          <w:b/>
          <w:sz w:val="24"/>
          <w:szCs w:val="24"/>
        </w:rPr>
      </w:pPr>
      <w:r w:rsidRPr="00826910">
        <w:rPr>
          <w:rFonts w:ascii="Arial" w:hAnsi="Arial" w:cs="Arial"/>
          <w:b/>
          <w:sz w:val="24"/>
          <w:szCs w:val="24"/>
        </w:rPr>
        <w:t>ENDS</w:t>
      </w:r>
    </w:p>
    <w:p w14:paraId="743BF5C9" w14:textId="77777777" w:rsidR="00CC5D56" w:rsidRDefault="00CC5D56" w:rsidP="00B20616">
      <w:pPr>
        <w:rPr>
          <w:rFonts w:ascii="Arial" w:hAnsi="Arial" w:cs="Arial"/>
          <w:sz w:val="24"/>
          <w:szCs w:val="24"/>
        </w:rPr>
      </w:pPr>
    </w:p>
    <w:p w14:paraId="72053F06" w14:textId="543B35F4" w:rsidR="00B20616" w:rsidRPr="003E164F" w:rsidRDefault="00B20616" w:rsidP="003E164F">
      <w:pPr>
        <w:pStyle w:val="Default"/>
        <w:rPr>
          <w:rFonts w:asciiTheme="minorHAnsi" w:hAnsiTheme="minorHAnsi" w:cstheme="minorHAnsi"/>
        </w:rPr>
      </w:pPr>
      <w:r w:rsidRPr="00826910">
        <w:t xml:space="preserve">For more information please </w:t>
      </w:r>
      <w:r w:rsidR="00826910">
        <w:t xml:space="preserve">contact </w:t>
      </w:r>
      <w:r w:rsidR="00826910" w:rsidRPr="00826910">
        <w:rPr>
          <w:highlight w:val="yellow"/>
        </w:rPr>
        <w:t>[</w:t>
      </w:r>
      <w:r w:rsidR="00D12A8E">
        <w:rPr>
          <w:highlight w:val="yellow"/>
        </w:rPr>
        <w:t>garden</w:t>
      </w:r>
      <w:r w:rsidR="00826910" w:rsidRPr="00826910">
        <w:rPr>
          <w:highlight w:val="yellow"/>
        </w:rPr>
        <w:t xml:space="preserve"> contact]</w:t>
      </w:r>
      <w:r w:rsidR="00826910">
        <w:t xml:space="preserve"> or visit </w:t>
      </w:r>
      <w:hyperlink r:id="rId9" w:history="1">
        <w:r w:rsidR="003E164F">
          <w:rPr>
            <w:rStyle w:val="Hyperlink"/>
            <w:rFonts w:asciiTheme="minorHAnsi" w:hAnsiTheme="minorHAnsi" w:cstheme="minorHAnsi"/>
          </w:rPr>
          <w:t>www.goodtogrowuk.org/</w:t>
        </w:r>
      </w:hyperlink>
    </w:p>
    <w:p w14:paraId="670796A3" w14:textId="7E91A9D4" w:rsidR="00AA00F4" w:rsidRDefault="00826910" w:rsidP="00B20616">
      <w:pPr>
        <w:rPr>
          <w:rFonts w:ascii="Arial" w:hAnsi="Arial" w:cs="Arial"/>
          <w:sz w:val="24"/>
          <w:szCs w:val="24"/>
        </w:rPr>
      </w:pPr>
      <w:r w:rsidRPr="00826910">
        <w:rPr>
          <w:rFonts w:ascii="Arial" w:hAnsi="Arial" w:cs="Arial"/>
          <w:sz w:val="24"/>
          <w:szCs w:val="24"/>
        </w:rPr>
        <w:t>#</w:t>
      </w:r>
      <w:r w:rsidR="00AD7E35">
        <w:rPr>
          <w:rFonts w:ascii="Arial" w:hAnsi="Arial" w:cs="Arial"/>
          <w:sz w:val="24"/>
          <w:szCs w:val="24"/>
        </w:rPr>
        <w:t>GoodToGrow2020</w:t>
      </w:r>
    </w:p>
    <w:p w14:paraId="447C4463" w14:textId="77777777" w:rsidR="00826910" w:rsidRPr="00826910" w:rsidRDefault="00826910" w:rsidP="00B20616">
      <w:pPr>
        <w:rPr>
          <w:rFonts w:ascii="Arial" w:hAnsi="Arial" w:cs="Arial"/>
          <w:sz w:val="24"/>
          <w:szCs w:val="24"/>
        </w:rPr>
      </w:pPr>
    </w:p>
    <w:p w14:paraId="4E4FBC1F" w14:textId="77777777" w:rsidR="00B20616" w:rsidRPr="00826910" w:rsidRDefault="00B20616" w:rsidP="00B20616">
      <w:pPr>
        <w:rPr>
          <w:rFonts w:ascii="Arial" w:hAnsi="Arial" w:cs="Arial"/>
          <w:b/>
          <w:sz w:val="24"/>
          <w:szCs w:val="24"/>
        </w:rPr>
      </w:pPr>
      <w:r w:rsidRPr="00826910">
        <w:rPr>
          <w:rFonts w:ascii="Arial" w:hAnsi="Arial" w:cs="Arial"/>
          <w:b/>
          <w:sz w:val="24"/>
          <w:szCs w:val="24"/>
        </w:rPr>
        <w:lastRenderedPageBreak/>
        <w:t>Editorial Notes</w:t>
      </w:r>
    </w:p>
    <w:p w14:paraId="023926A1" w14:textId="77777777" w:rsidR="003E164F" w:rsidRPr="00CF3702" w:rsidRDefault="003E164F" w:rsidP="003E164F">
      <w:pPr>
        <w:widowControl w:val="0"/>
        <w:suppressAutoHyphens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Good to Grow</w:t>
      </w:r>
    </w:p>
    <w:p w14:paraId="658B8D48" w14:textId="77777777" w:rsidR="003E164F" w:rsidRPr="00826910" w:rsidRDefault="003E164F" w:rsidP="003E164F">
      <w:pPr>
        <w:widowControl w:val="0"/>
        <w:suppressAutoHyphens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Good to </w:t>
      </w:r>
      <w:proofErr w:type="gramStart"/>
      <w:r>
        <w:rPr>
          <w:rFonts w:ascii="Arial" w:hAnsi="Arial" w:cs="Arial"/>
          <w:sz w:val="24"/>
          <w:szCs w:val="24"/>
        </w:rPr>
        <w:t>Grow</w:t>
      </w:r>
      <w:proofErr w:type="gramEnd"/>
      <w:r w:rsidRPr="00CF3702">
        <w:rPr>
          <w:rFonts w:ascii="Arial" w:hAnsi="Arial" w:cs="Arial"/>
          <w:sz w:val="24"/>
          <w:szCs w:val="24"/>
        </w:rPr>
        <w:t xml:space="preserve"> is an online platform to support food growing in the UK, run by the food and farming charity </w:t>
      </w:r>
      <w:hyperlink r:id="rId10" w:history="1">
        <w:r w:rsidRPr="00E717CC">
          <w:rPr>
            <w:rStyle w:val="Hyperlink"/>
            <w:rFonts w:ascii="Arial" w:hAnsi="Arial" w:cs="Arial"/>
            <w:sz w:val="24"/>
            <w:szCs w:val="24"/>
          </w:rPr>
          <w:t>Sustain</w:t>
        </w:r>
      </w:hyperlink>
      <w:r w:rsidRPr="00CF3702">
        <w:rPr>
          <w:rFonts w:ascii="Arial" w:hAnsi="Arial" w:cs="Arial"/>
          <w:sz w:val="24"/>
          <w:szCs w:val="24"/>
        </w:rPr>
        <w:t>.</w:t>
      </w:r>
      <w:r w:rsidRPr="00CF3702">
        <w:rPr>
          <w:rFonts w:ascii="Arial" w:hAnsi="Arial" w:cs="Arial"/>
          <w:sz w:val="24"/>
          <w:szCs w:val="24"/>
          <w:lang w:val="en"/>
        </w:rPr>
        <w:t xml:space="preserve"> It was initiated by </w:t>
      </w:r>
      <w:hyperlink r:id="rId11" w:history="1">
        <w:r w:rsidRPr="00E717CC">
          <w:rPr>
            <w:rStyle w:val="Hyperlink"/>
            <w:rFonts w:ascii="Arial" w:hAnsi="Arial" w:cs="Arial"/>
            <w:sz w:val="24"/>
            <w:szCs w:val="24"/>
            <w:lang w:val="en"/>
          </w:rPr>
          <w:t>Capital Growth</w:t>
        </w:r>
      </w:hyperlink>
      <w:r w:rsidRPr="00CF3702">
        <w:rPr>
          <w:rFonts w:ascii="Arial" w:hAnsi="Arial" w:cs="Arial"/>
          <w:sz w:val="24"/>
          <w:szCs w:val="24"/>
          <w:lang w:val="en"/>
        </w:rPr>
        <w:t xml:space="preserve">, </w:t>
      </w:r>
      <w:r>
        <w:rPr>
          <w:rFonts w:ascii="Arial" w:hAnsi="Arial" w:cs="Arial"/>
          <w:sz w:val="24"/>
          <w:szCs w:val="24"/>
          <w:lang w:val="en"/>
        </w:rPr>
        <w:t xml:space="preserve">London’s largest food growing network and </w:t>
      </w:r>
      <w:r w:rsidRPr="00CF3702">
        <w:rPr>
          <w:rFonts w:ascii="Arial" w:hAnsi="Arial" w:cs="Arial"/>
          <w:sz w:val="24"/>
          <w:szCs w:val="24"/>
          <w:lang w:val="en"/>
        </w:rPr>
        <w:t xml:space="preserve">a project of Sustain, in London in 2012. </w:t>
      </w:r>
      <w:r w:rsidRPr="00826910">
        <w:rPr>
          <w:rFonts w:ascii="Arial" w:hAnsi="Arial" w:cs="Arial"/>
          <w:sz w:val="24"/>
          <w:szCs w:val="24"/>
        </w:rPr>
        <w:t xml:space="preserve">With help from the Sustainable Food Cities network and the Veg Cities campaign, hundreds of gardens </w:t>
      </w:r>
      <w:r>
        <w:rPr>
          <w:rFonts w:ascii="Arial" w:hAnsi="Arial" w:cs="Arial"/>
          <w:sz w:val="24"/>
          <w:szCs w:val="24"/>
        </w:rPr>
        <w:t xml:space="preserve">all over the UK </w:t>
      </w:r>
      <w:r w:rsidRPr="00826910">
        <w:rPr>
          <w:rFonts w:ascii="Arial" w:hAnsi="Arial" w:cs="Arial"/>
          <w:sz w:val="24"/>
          <w:szCs w:val="24"/>
        </w:rPr>
        <w:t>are involved this year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E35928C" w14:textId="77777777" w:rsidR="008264DD" w:rsidRDefault="008264DD" w:rsidP="00CF3702">
      <w:pPr>
        <w:widowControl w:val="0"/>
        <w:suppressAutoHyphens/>
        <w:spacing w:after="0"/>
        <w:rPr>
          <w:rFonts w:ascii="Arial" w:hAnsi="Arial" w:cs="Arial"/>
          <w:sz w:val="24"/>
          <w:szCs w:val="24"/>
          <w:lang w:val="en"/>
        </w:rPr>
      </w:pPr>
    </w:p>
    <w:p w14:paraId="6DB4D1C9" w14:textId="46C4BD9F" w:rsidR="00CF3702" w:rsidRPr="00CF3702" w:rsidRDefault="00CC6CBA" w:rsidP="00CF3702">
      <w:pPr>
        <w:widowControl w:val="0"/>
        <w:suppressAutoHyphens/>
        <w:spacing w:after="0"/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Good t</w:t>
      </w:r>
      <w:r w:rsidR="00AD7E35">
        <w:rPr>
          <w:rFonts w:ascii="Arial" w:hAnsi="Arial" w:cs="Arial"/>
          <w:b/>
          <w:sz w:val="24"/>
          <w:szCs w:val="24"/>
          <w:lang w:val="en"/>
        </w:rPr>
        <w:t>o Grow</w:t>
      </w:r>
      <w:r w:rsidR="00CF3702" w:rsidRPr="00CF3702">
        <w:rPr>
          <w:rFonts w:ascii="Arial" w:hAnsi="Arial" w:cs="Arial"/>
          <w:b/>
          <w:sz w:val="24"/>
          <w:szCs w:val="24"/>
          <w:lang w:val="en"/>
        </w:rPr>
        <w:t xml:space="preserve"> Day</w:t>
      </w:r>
      <w:r w:rsidR="00AD7E35">
        <w:rPr>
          <w:rFonts w:ascii="Arial" w:hAnsi="Arial" w:cs="Arial"/>
          <w:b/>
          <w:sz w:val="24"/>
          <w:szCs w:val="24"/>
          <w:lang w:val="en"/>
        </w:rPr>
        <w:t xml:space="preserve"> 2020</w:t>
      </w:r>
    </w:p>
    <w:p w14:paraId="6F1616BA" w14:textId="525D4B37" w:rsidR="00CF3702" w:rsidRDefault="00CF3702" w:rsidP="00CF3702">
      <w:pPr>
        <w:widowControl w:val="0"/>
        <w:suppressAutoHyphens/>
        <w:spacing w:after="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The </w:t>
      </w:r>
      <w:r w:rsidR="00AD7E35">
        <w:rPr>
          <w:rFonts w:ascii="Arial" w:hAnsi="Arial" w:cs="Arial"/>
          <w:sz w:val="24"/>
          <w:szCs w:val="24"/>
          <w:lang w:val="en"/>
        </w:rPr>
        <w:t>Good to Grow Day 2020</w:t>
      </w:r>
      <w:r>
        <w:rPr>
          <w:rFonts w:ascii="Arial" w:hAnsi="Arial" w:cs="Arial"/>
          <w:sz w:val="24"/>
          <w:szCs w:val="24"/>
          <w:lang w:val="en"/>
        </w:rPr>
        <w:t xml:space="preserve"> takes place </w:t>
      </w:r>
      <w:r w:rsidR="007E6D7A" w:rsidRPr="007E6D7A">
        <w:rPr>
          <w:rFonts w:ascii="Arial" w:hAnsi="Arial" w:cs="Arial"/>
          <w:sz w:val="24"/>
          <w:szCs w:val="24"/>
          <w:lang w:val="en"/>
        </w:rPr>
        <w:t>Fri</w:t>
      </w:r>
      <w:r w:rsidR="001D57FF">
        <w:rPr>
          <w:rFonts w:ascii="Arial" w:hAnsi="Arial" w:cs="Arial"/>
          <w:sz w:val="24"/>
          <w:szCs w:val="24"/>
          <w:lang w:val="en"/>
        </w:rPr>
        <w:t>day</w:t>
      </w:r>
      <w:r w:rsidR="007E6D7A" w:rsidRPr="007E6D7A">
        <w:rPr>
          <w:rFonts w:ascii="Arial" w:hAnsi="Arial" w:cs="Arial"/>
          <w:sz w:val="24"/>
          <w:szCs w:val="24"/>
          <w:lang w:val="en"/>
        </w:rPr>
        <w:t xml:space="preserve"> 24 - Mon</w:t>
      </w:r>
      <w:r w:rsidR="001D57FF">
        <w:rPr>
          <w:rFonts w:ascii="Arial" w:hAnsi="Arial" w:cs="Arial"/>
          <w:sz w:val="24"/>
          <w:szCs w:val="24"/>
          <w:lang w:val="en"/>
        </w:rPr>
        <w:t>day</w:t>
      </w:r>
      <w:r w:rsidR="007E6D7A" w:rsidRPr="007E6D7A">
        <w:rPr>
          <w:rFonts w:ascii="Arial" w:hAnsi="Arial" w:cs="Arial"/>
          <w:sz w:val="24"/>
          <w:szCs w:val="24"/>
          <w:lang w:val="en"/>
        </w:rPr>
        <w:t xml:space="preserve"> 27 April </w:t>
      </w:r>
      <w:r w:rsidRPr="00CF3702">
        <w:rPr>
          <w:rFonts w:ascii="Arial" w:hAnsi="Arial" w:cs="Arial"/>
          <w:sz w:val="24"/>
          <w:szCs w:val="24"/>
          <w:lang w:val="en"/>
        </w:rPr>
        <w:t>across the UK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Pr="00CF3702">
        <w:rPr>
          <w:rFonts w:ascii="Arial" w:hAnsi="Arial" w:cs="Arial"/>
          <w:sz w:val="24"/>
          <w:szCs w:val="24"/>
          <w:lang w:val="en"/>
        </w:rPr>
        <w:t>to promote edible gardens and</w:t>
      </w:r>
      <w:r>
        <w:rPr>
          <w:rFonts w:ascii="Arial" w:hAnsi="Arial" w:cs="Arial"/>
          <w:sz w:val="24"/>
          <w:szCs w:val="24"/>
          <w:lang w:val="en"/>
        </w:rPr>
        <w:t xml:space="preserve"> encourage people to volunteer.</w:t>
      </w:r>
    </w:p>
    <w:p w14:paraId="16A643D8" w14:textId="77777777" w:rsidR="00CF3702" w:rsidRDefault="00CF3702" w:rsidP="00CF3702">
      <w:pPr>
        <w:widowControl w:val="0"/>
        <w:suppressAutoHyphens/>
        <w:spacing w:after="0"/>
        <w:rPr>
          <w:rFonts w:ascii="Arial" w:hAnsi="Arial" w:cs="Arial"/>
          <w:sz w:val="24"/>
          <w:szCs w:val="24"/>
          <w:lang w:val="en"/>
        </w:rPr>
      </w:pPr>
    </w:p>
    <w:p w14:paraId="2ACA8163" w14:textId="098A2C8F" w:rsidR="006C24AD" w:rsidRPr="006C24AD" w:rsidRDefault="006C24AD" w:rsidP="00CF3702">
      <w:pPr>
        <w:widowControl w:val="0"/>
        <w:suppressAutoHyphens/>
        <w:spacing w:after="0"/>
        <w:rPr>
          <w:rFonts w:ascii="Arial" w:hAnsi="Arial" w:cs="Arial"/>
          <w:b/>
          <w:sz w:val="24"/>
          <w:szCs w:val="24"/>
          <w:lang w:val="en"/>
        </w:rPr>
      </w:pPr>
      <w:r w:rsidRPr="006C24AD">
        <w:rPr>
          <w:rFonts w:ascii="Arial" w:hAnsi="Arial" w:cs="Arial"/>
          <w:b/>
          <w:sz w:val="24"/>
          <w:szCs w:val="24"/>
          <w:highlight w:val="yellow"/>
          <w:lang w:val="en"/>
        </w:rPr>
        <w:t>[</w:t>
      </w:r>
      <w:proofErr w:type="gramStart"/>
      <w:r w:rsidR="00D12A8E">
        <w:rPr>
          <w:rFonts w:ascii="Arial" w:hAnsi="Arial" w:cs="Arial"/>
          <w:b/>
          <w:sz w:val="24"/>
          <w:szCs w:val="24"/>
          <w:highlight w:val="yellow"/>
          <w:lang w:val="en"/>
        </w:rPr>
        <w:t>garden</w:t>
      </w:r>
      <w:proofErr w:type="gramEnd"/>
      <w:r w:rsidR="00D12A8E">
        <w:rPr>
          <w:rFonts w:ascii="Arial" w:hAnsi="Arial" w:cs="Arial"/>
          <w:b/>
          <w:sz w:val="24"/>
          <w:szCs w:val="24"/>
          <w:highlight w:val="yellow"/>
          <w:lang w:val="en"/>
        </w:rPr>
        <w:t xml:space="preserve"> name and description</w:t>
      </w:r>
      <w:r w:rsidRPr="006C24AD">
        <w:rPr>
          <w:rFonts w:ascii="Arial" w:hAnsi="Arial" w:cs="Arial"/>
          <w:b/>
          <w:sz w:val="24"/>
          <w:szCs w:val="24"/>
          <w:highlight w:val="yellow"/>
          <w:lang w:val="en"/>
        </w:rPr>
        <w:t>]</w:t>
      </w:r>
      <w:r w:rsidRPr="006C24AD">
        <w:rPr>
          <w:rFonts w:ascii="Arial" w:hAnsi="Arial" w:cs="Arial"/>
          <w:b/>
          <w:sz w:val="24"/>
          <w:szCs w:val="24"/>
          <w:lang w:val="en"/>
        </w:rPr>
        <w:t xml:space="preserve"> </w:t>
      </w:r>
    </w:p>
    <w:p w14:paraId="5C0DB94D" w14:textId="77777777" w:rsidR="006C24AD" w:rsidRDefault="006C24AD" w:rsidP="00CF3702">
      <w:pPr>
        <w:widowControl w:val="0"/>
        <w:suppressAutoHyphens/>
        <w:spacing w:after="0"/>
        <w:rPr>
          <w:rFonts w:ascii="Arial" w:hAnsi="Arial" w:cs="Arial"/>
          <w:sz w:val="24"/>
          <w:szCs w:val="24"/>
          <w:lang w:val="en"/>
        </w:rPr>
      </w:pPr>
    </w:p>
    <w:p w14:paraId="36D8469D" w14:textId="77777777" w:rsidR="00986C54" w:rsidRPr="00101299" w:rsidRDefault="00986C54" w:rsidP="00986C54">
      <w:pPr>
        <w:widowControl w:val="0"/>
        <w:suppressAutoHyphens/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101299">
        <w:rPr>
          <w:rFonts w:ascii="Arial" w:hAnsi="Arial" w:cs="Arial"/>
          <w:b/>
          <w:sz w:val="24"/>
          <w:szCs w:val="24"/>
          <w:lang w:val="en-US"/>
        </w:rPr>
        <w:t>Capital Growth</w:t>
      </w:r>
    </w:p>
    <w:p w14:paraId="5F4C4AF4" w14:textId="53CEB149" w:rsidR="00986C54" w:rsidRPr="00986C54" w:rsidRDefault="000C374C" w:rsidP="00CF3702">
      <w:pPr>
        <w:widowControl w:val="0"/>
        <w:suppressAutoHyphens/>
        <w:spacing w:after="0"/>
        <w:rPr>
          <w:rFonts w:ascii="Arial" w:hAnsi="Arial" w:cs="Arial"/>
          <w:sz w:val="24"/>
          <w:szCs w:val="24"/>
          <w:lang w:val="en-US"/>
        </w:rPr>
      </w:pPr>
      <w:hyperlink r:id="rId12" w:history="1">
        <w:r w:rsidR="00986C54" w:rsidRPr="00101299">
          <w:rPr>
            <w:rStyle w:val="Hyperlink"/>
            <w:rFonts w:ascii="Arial" w:hAnsi="Arial" w:cs="Arial"/>
            <w:sz w:val="24"/>
            <w:szCs w:val="24"/>
            <w:lang w:val="en-US"/>
          </w:rPr>
          <w:t>Capital Growth</w:t>
        </w:r>
      </w:hyperlink>
      <w:r w:rsidR="00986C54" w:rsidRPr="002224F7">
        <w:rPr>
          <w:rFonts w:ascii="Arial" w:hAnsi="Arial" w:cs="Arial"/>
          <w:sz w:val="24"/>
          <w:szCs w:val="24"/>
          <w:lang w:val="en-US"/>
        </w:rPr>
        <w:t xml:space="preserve"> is London's Food Growing Network, with over 2000 members. Whether you are growing at home, as part of an allotment, in a community group or school you can join for free to receive benefits such as discounts</w:t>
      </w:r>
      <w:r w:rsidR="00986C54">
        <w:rPr>
          <w:rFonts w:ascii="Arial" w:hAnsi="Arial" w:cs="Arial"/>
          <w:sz w:val="24"/>
          <w:szCs w:val="24"/>
          <w:lang w:val="en-US"/>
        </w:rPr>
        <w:t>,</w:t>
      </w:r>
      <w:r w:rsidR="00986C54" w:rsidRPr="002224F7">
        <w:rPr>
          <w:rFonts w:ascii="Arial" w:hAnsi="Arial" w:cs="Arial"/>
          <w:sz w:val="24"/>
          <w:szCs w:val="24"/>
          <w:lang w:val="en-US"/>
        </w:rPr>
        <w:t xml:space="preserve"> advice and monthly e</w:t>
      </w:r>
      <w:r w:rsidR="00986C54">
        <w:rPr>
          <w:rFonts w:ascii="Arial" w:hAnsi="Arial" w:cs="Arial"/>
          <w:sz w:val="24"/>
          <w:szCs w:val="24"/>
          <w:lang w:val="en-US"/>
        </w:rPr>
        <w:t>-</w:t>
      </w:r>
      <w:r w:rsidR="00986C54" w:rsidRPr="002224F7">
        <w:rPr>
          <w:rFonts w:ascii="Arial" w:hAnsi="Arial" w:cs="Arial"/>
          <w:sz w:val="24"/>
          <w:szCs w:val="24"/>
          <w:lang w:val="en-US"/>
        </w:rPr>
        <w:t>newsletters.</w:t>
      </w:r>
      <w:r w:rsidR="00986C54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CE44F08" w14:textId="77777777" w:rsidR="00986C54" w:rsidRDefault="00986C54" w:rsidP="00CF3702">
      <w:pPr>
        <w:widowControl w:val="0"/>
        <w:suppressAutoHyphens/>
        <w:spacing w:after="0"/>
        <w:rPr>
          <w:rFonts w:ascii="Arial" w:hAnsi="Arial" w:cs="Arial"/>
          <w:b/>
          <w:sz w:val="24"/>
          <w:szCs w:val="24"/>
          <w:lang w:val="en"/>
        </w:rPr>
      </w:pPr>
    </w:p>
    <w:p w14:paraId="03857CCE" w14:textId="458039E8" w:rsidR="00CF3702" w:rsidRPr="00CF3702" w:rsidRDefault="00CF3702" w:rsidP="00CF3702">
      <w:pPr>
        <w:widowControl w:val="0"/>
        <w:suppressAutoHyphens/>
        <w:spacing w:after="0"/>
        <w:rPr>
          <w:rFonts w:ascii="Arial" w:hAnsi="Arial" w:cs="Arial"/>
          <w:b/>
          <w:sz w:val="24"/>
          <w:szCs w:val="24"/>
          <w:lang w:val="en"/>
        </w:rPr>
      </w:pPr>
      <w:r w:rsidRPr="00CF3702">
        <w:rPr>
          <w:rFonts w:ascii="Arial" w:hAnsi="Arial" w:cs="Arial"/>
          <w:b/>
          <w:sz w:val="24"/>
          <w:szCs w:val="24"/>
          <w:lang w:val="en"/>
        </w:rPr>
        <w:t>Sustainable Food Cities</w:t>
      </w:r>
    </w:p>
    <w:p w14:paraId="33119B51" w14:textId="72FD5023" w:rsidR="00CF3702" w:rsidRDefault="00F61196" w:rsidP="00CF3702">
      <w:pPr>
        <w:widowControl w:val="0"/>
        <w:suppressAutoHyphens/>
        <w:spacing w:after="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The </w:t>
      </w:r>
      <w:hyperlink r:id="rId13" w:history="1">
        <w:r w:rsidRPr="00E717CC">
          <w:rPr>
            <w:rStyle w:val="Hyperlink"/>
            <w:rFonts w:ascii="Arial" w:hAnsi="Arial" w:cs="Arial"/>
            <w:sz w:val="24"/>
            <w:szCs w:val="24"/>
            <w:lang w:val="en"/>
          </w:rPr>
          <w:t>Sustainable Food Cities</w:t>
        </w:r>
      </w:hyperlink>
      <w:r w:rsidRPr="00F61196">
        <w:rPr>
          <w:rFonts w:ascii="Arial" w:hAnsi="Arial" w:cs="Arial"/>
          <w:sz w:val="24"/>
          <w:szCs w:val="24"/>
          <w:lang w:val="en"/>
        </w:rPr>
        <w:t xml:space="preserve"> (SFC) </w:t>
      </w:r>
      <w:r>
        <w:rPr>
          <w:rFonts w:ascii="Arial" w:hAnsi="Arial" w:cs="Arial"/>
          <w:sz w:val="24"/>
          <w:szCs w:val="24"/>
          <w:lang w:val="en"/>
        </w:rPr>
        <w:t>n</w:t>
      </w:r>
      <w:r w:rsidRPr="00F61196">
        <w:rPr>
          <w:rFonts w:ascii="Arial" w:hAnsi="Arial" w:cs="Arial"/>
          <w:sz w:val="24"/>
          <w:szCs w:val="24"/>
          <w:lang w:val="en"/>
        </w:rPr>
        <w:t xml:space="preserve">etwork is a rapidly growing movement of </w:t>
      </w:r>
      <w:r>
        <w:rPr>
          <w:rFonts w:ascii="Arial" w:hAnsi="Arial" w:cs="Arial"/>
          <w:sz w:val="24"/>
          <w:szCs w:val="24"/>
          <w:lang w:val="en"/>
        </w:rPr>
        <w:t xml:space="preserve">over 50 </w:t>
      </w:r>
      <w:r w:rsidRPr="00F61196">
        <w:rPr>
          <w:rFonts w:ascii="Arial" w:hAnsi="Arial" w:cs="Arial"/>
          <w:sz w:val="24"/>
          <w:szCs w:val="24"/>
          <w:lang w:val="en"/>
        </w:rPr>
        <w:t>towns, cities, boroughs and counties who share a belief in the power of food as a vehicle for driving positive change. The S</w:t>
      </w:r>
      <w:r>
        <w:rPr>
          <w:rFonts w:ascii="Arial" w:hAnsi="Arial" w:cs="Arial"/>
          <w:sz w:val="24"/>
          <w:szCs w:val="24"/>
          <w:lang w:val="en"/>
        </w:rPr>
        <w:t xml:space="preserve">FC </w:t>
      </w:r>
      <w:r w:rsidRPr="00F61196">
        <w:rPr>
          <w:rFonts w:ascii="Arial" w:hAnsi="Arial" w:cs="Arial"/>
          <w:sz w:val="24"/>
          <w:szCs w:val="24"/>
          <w:lang w:val="en"/>
        </w:rPr>
        <w:t>approach involves developing a cross-sector partnership of local public agencies, businesses, academics and NGOs committed to working together to make healthy and sustainable food a defining characteristic of where they live.</w:t>
      </w:r>
    </w:p>
    <w:p w14:paraId="2F53D0D0" w14:textId="77777777" w:rsidR="00CF3702" w:rsidRDefault="00CF3702" w:rsidP="00CF3702">
      <w:pPr>
        <w:widowControl w:val="0"/>
        <w:suppressAutoHyphens/>
        <w:spacing w:after="0"/>
        <w:rPr>
          <w:rFonts w:ascii="Arial" w:hAnsi="Arial" w:cs="Arial"/>
          <w:sz w:val="24"/>
          <w:szCs w:val="24"/>
          <w:lang w:val="en"/>
        </w:rPr>
      </w:pPr>
    </w:p>
    <w:p w14:paraId="633A5E0F" w14:textId="3291EBC2" w:rsidR="00CF3702" w:rsidRPr="00CF3702" w:rsidRDefault="00CF3702" w:rsidP="00CF3702">
      <w:pPr>
        <w:widowControl w:val="0"/>
        <w:suppressAutoHyphens/>
        <w:spacing w:after="0"/>
        <w:rPr>
          <w:rFonts w:ascii="Arial" w:hAnsi="Arial" w:cs="Arial"/>
          <w:b/>
          <w:sz w:val="24"/>
          <w:szCs w:val="24"/>
          <w:lang w:val="en"/>
        </w:rPr>
      </w:pPr>
      <w:r w:rsidRPr="00CF3702">
        <w:rPr>
          <w:rFonts w:ascii="Arial" w:hAnsi="Arial" w:cs="Arial"/>
          <w:b/>
          <w:sz w:val="24"/>
          <w:szCs w:val="24"/>
          <w:lang w:val="en"/>
        </w:rPr>
        <w:t xml:space="preserve">Veg Cities </w:t>
      </w:r>
    </w:p>
    <w:p w14:paraId="7476AF01" w14:textId="298E8C48" w:rsidR="00904336" w:rsidRPr="00904336" w:rsidRDefault="000C374C" w:rsidP="00904336">
      <w:pPr>
        <w:widowControl w:val="0"/>
        <w:suppressAutoHyphens/>
        <w:spacing w:after="0"/>
        <w:rPr>
          <w:rFonts w:ascii="Arial" w:hAnsi="Arial" w:cs="Arial"/>
          <w:sz w:val="24"/>
          <w:szCs w:val="24"/>
          <w:lang w:val="en"/>
        </w:rPr>
      </w:pPr>
      <w:hyperlink r:id="rId14" w:history="1">
        <w:r w:rsidR="00CF3702" w:rsidRPr="00E717CC">
          <w:rPr>
            <w:rStyle w:val="Hyperlink"/>
            <w:rFonts w:ascii="Arial" w:hAnsi="Arial" w:cs="Arial"/>
            <w:sz w:val="24"/>
            <w:szCs w:val="24"/>
            <w:lang w:val="en"/>
          </w:rPr>
          <w:t>Veg Cities</w:t>
        </w:r>
      </w:hyperlink>
      <w:r w:rsidR="00CF3702" w:rsidRPr="00CF3702">
        <w:rPr>
          <w:rFonts w:ascii="Arial" w:hAnsi="Arial" w:cs="Arial"/>
          <w:sz w:val="24"/>
          <w:szCs w:val="24"/>
          <w:lang w:val="en"/>
        </w:rPr>
        <w:t xml:space="preserve"> is a feature campaign of Sustainable Food Cities</w:t>
      </w:r>
      <w:r w:rsidR="00E717CC">
        <w:rPr>
          <w:rFonts w:ascii="Arial" w:hAnsi="Arial" w:cs="Arial"/>
          <w:sz w:val="24"/>
          <w:szCs w:val="24"/>
          <w:lang w:val="en"/>
        </w:rPr>
        <w:t xml:space="preserve">, </w:t>
      </w:r>
      <w:r w:rsidR="00CF3702" w:rsidRPr="00CF3702">
        <w:rPr>
          <w:rFonts w:ascii="Arial" w:hAnsi="Arial" w:cs="Arial"/>
          <w:sz w:val="24"/>
          <w:szCs w:val="24"/>
          <w:lang w:val="en"/>
        </w:rPr>
        <w:t>coordinated by food and farming charity Sustain in partnership with the wider Peas Please initiative. The aim of Veg Cities is to increase avai</w:t>
      </w:r>
      <w:r w:rsidR="00F61196">
        <w:rPr>
          <w:rFonts w:ascii="Arial" w:hAnsi="Arial" w:cs="Arial"/>
          <w:sz w:val="24"/>
          <w:szCs w:val="24"/>
          <w:lang w:val="en"/>
        </w:rPr>
        <w:t>lability and consumption of vegetables and there are currently 20 cities and other local areas involved.</w:t>
      </w:r>
    </w:p>
    <w:sectPr w:rsidR="00904336" w:rsidRPr="00904336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0E898" w14:textId="77777777" w:rsidR="008264DD" w:rsidRDefault="008264DD" w:rsidP="008264DD">
      <w:pPr>
        <w:spacing w:after="0" w:line="240" w:lineRule="auto"/>
      </w:pPr>
      <w:r>
        <w:separator/>
      </w:r>
    </w:p>
  </w:endnote>
  <w:endnote w:type="continuationSeparator" w:id="0">
    <w:p w14:paraId="10D19CEC" w14:textId="77777777" w:rsidR="008264DD" w:rsidRDefault="008264DD" w:rsidP="0082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226E4" w14:textId="77777777" w:rsidR="008264DD" w:rsidRDefault="008264DD" w:rsidP="008264DD">
      <w:pPr>
        <w:spacing w:after="0" w:line="240" w:lineRule="auto"/>
      </w:pPr>
      <w:r>
        <w:separator/>
      </w:r>
    </w:p>
  </w:footnote>
  <w:footnote w:type="continuationSeparator" w:id="0">
    <w:p w14:paraId="3C11F842" w14:textId="77777777" w:rsidR="008264DD" w:rsidRDefault="008264DD" w:rsidP="0082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A0312" w14:textId="5572FA18" w:rsidR="008264DD" w:rsidRDefault="00AD7E35" w:rsidP="008264DD">
    <w:pPr>
      <w:pStyle w:val="Header"/>
      <w:jc w:val="right"/>
    </w:pPr>
    <w:r w:rsidRPr="00AD7E35">
      <w:rPr>
        <w:noProof/>
        <w:lang w:eastAsia="en-GB"/>
      </w:rPr>
      <w:drawing>
        <wp:inline distT="0" distB="0" distL="0" distR="0" wp14:anchorId="10A0CAC1" wp14:editId="58702627">
          <wp:extent cx="1840057" cy="809625"/>
          <wp:effectExtent l="0" t="0" r="8255" b="0"/>
          <wp:docPr id="2" name="Picture 2" descr="V:\CapitalGrowthVolunteers\Good to Grow\Good to Grow\Good to Grow day 2020\Big Dig National toolkit 2019\good-to-grow-d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CapitalGrowthVolunteers\Good to Grow\Good to Grow\Good to Grow day 2020\Big Dig National toolkit 2019\good-to-grow-da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169" cy="81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BB610" w14:textId="77777777" w:rsidR="008264DD" w:rsidRDefault="008264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4666"/>
    <w:multiLevelType w:val="hybridMultilevel"/>
    <w:tmpl w:val="A526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5AFC"/>
    <w:multiLevelType w:val="hybridMultilevel"/>
    <w:tmpl w:val="AF165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25A"/>
    <w:multiLevelType w:val="hybridMultilevel"/>
    <w:tmpl w:val="600AE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C1960"/>
    <w:multiLevelType w:val="hybridMultilevel"/>
    <w:tmpl w:val="738C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A3BCE"/>
    <w:multiLevelType w:val="hybridMultilevel"/>
    <w:tmpl w:val="D3A26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40A50"/>
    <w:multiLevelType w:val="hybridMultilevel"/>
    <w:tmpl w:val="642E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57B15"/>
    <w:multiLevelType w:val="hybridMultilevel"/>
    <w:tmpl w:val="41140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90149"/>
    <w:multiLevelType w:val="hybridMultilevel"/>
    <w:tmpl w:val="F27E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00173"/>
    <w:multiLevelType w:val="hybridMultilevel"/>
    <w:tmpl w:val="8BA6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257B3"/>
    <w:multiLevelType w:val="hybridMultilevel"/>
    <w:tmpl w:val="FD902BFA"/>
    <w:lvl w:ilvl="0" w:tplc="929044B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D55A6"/>
    <w:multiLevelType w:val="hybridMultilevel"/>
    <w:tmpl w:val="D8E44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B3071"/>
    <w:multiLevelType w:val="hybridMultilevel"/>
    <w:tmpl w:val="645C93F8"/>
    <w:lvl w:ilvl="0" w:tplc="8C922310">
      <w:start w:val="1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0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36"/>
    <w:rsid w:val="00011D71"/>
    <w:rsid w:val="00083EE2"/>
    <w:rsid w:val="000923EC"/>
    <w:rsid w:val="000C374C"/>
    <w:rsid w:val="000D460B"/>
    <w:rsid w:val="0010466E"/>
    <w:rsid w:val="00133AF2"/>
    <w:rsid w:val="001A0A40"/>
    <w:rsid w:val="001D57FF"/>
    <w:rsid w:val="001E1FC1"/>
    <w:rsid w:val="001E6C81"/>
    <w:rsid w:val="001F1F01"/>
    <w:rsid w:val="00204597"/>
    <w:rsid w:val="002207F9"/>
    <w:rsid w:val="002A5CAE"/>
    <w:rsid w:val="002D348A"/>
    <w:rsid w:val="0037679C"/>
    <w:rsid w:val="003A1F1E"/>
    <w:rsid w:val="003B6E2C"/>
    <w:rsid w:val="003E164F"/>
    <w:rsid w:val="003E57FF"/>
    <w:rsid w:val="00494A99"/>
    <w:rsid w:val="004D646F"/>
    <w:rsid w:val="00507D4E"/>
    <w:rsid w:val="0056568F"/>
    <w:rsid w:val="00570DA6"/>
    <w:rsid w:val="00573D40"/>
    <w:rsid w:val="00587ED0"/>
    <w:rsid w:val="005A16F8"/>
    <w:rsid w:val="005A4E03"/>
    <w:rsid w:val="005B196A"/>
    <w:rsid w:val="005F220B"/>
    <w:rsid w:val="00613B8E"/>
    <w:rsid w:val="00654930"/>
    <w:rsid w:val="006C24AD"/>
    <w:rsid w:val="006D28C1"/>
    <w:rsid w:val="006F44D6"/>
    <w:rsid w:val="007073F4"/>
    <w:rsid w:val="00711C7E"/>
    <w:rsid w:val="00712442"/>
    <w:rsid w:val="007A106A"/>
    <w:rsid w:val="007A4184"/>
    <w:rsid w:val="007E6D7A"/>
    <w:rsid w:val="007F7FA9"/>
    <w:rsid w:val="008264DD"/>
    <w:rsid w:val="00826910"/>
    <w:rsid w:val="008335AE"/>
    <w:rsid w:val="008C6CCB"/>
    <w:rsid w:val="008D1DF0"/>
    <w:rsid w:val="008D3F36"/>
    <w:rsid w:val="00904336"/>
    <w:rsid w:val="00967A24"/>
    <w:rsid w:val="00986C54"/>
    <w:rsid w:val="009B6C08"/>
    <w:rsid w:val="00A168BC"/>
    <w:rsid w:val="00A27247"/>
    <w:rsid w:val="00A54DD9"/>
    <w:rsid w:val="00A63EED"/>
    <w:rsid w:val="00AA00F4"/>
    <w:rsid w:val="00AD7E35"/>
    <w:rsid w:val="00B11392"/>
    <w:rsid w:val="00B20616"/>
    <w:rsid w:val="00B333AE"/>
    <w:rsid w:val="00B36305"/>
    <w:rsid w:val="00C2414C"/>
    <w:rsid w:val="00C42090"/>
    <w:rsid w:val="00C53992"/>
    <w:rsid w:val="00C66171"/>
    <w:rsid w:val="00CC5D56"/>
    <w:rsid w:val="00CC6CBA"/>
    <w:rsid w:val="00CF3702"/>
    <w:rsid w:val="00D12A8E"/>
    <w:rsid w:val="00D171FF"/>
    <w:rsid w:val="00D247D9"/>
    <w:rsid w:val="00D50956"/>
    <w:rsid w:val="00D55FD0"/>
    <w:rsid w:val="00D66D16"/>
    <w:rsid w:val="00DF7A37"/>
    <w:rsid w:val="00E717CC"/>
    <w:rsid w:val="00EE0A1A"/>
    <w:rsid w:val="00EE3534"/>
    <w:rsid w:val="00EE5A3F"/>
    <w:rsid w:val="00F0103B"/>
    <w:rsid w:val="00F14CA5"/>
    <w:rsid w:val="00F3703B"/>
    <w:rsid w:val="00F61196"/>
    <w:rsid w:val="00F956FD"/>
    <w:rsid w:val="00FD3BAB"/>
    <w:rsid w:val="00F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53DFC"/>
  <w15:docId w15:val="{C1D6B850-9489-4C56-B90B-A8F901CD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F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0616"/>
    <w:rPr>
      <w:color w:val="0000FF"/>
      <w:u w:val="single"/>
    </w:rPr>
  </w:style>
  <w:style w:type="paragraph" w:styleId="BodyText">
    <w:name w:val="Body Text"/>
    <w:basedOn w:val="Normal"/>
    <w:link w:val="BodyTextChar"/>
    <w:rsid w:val="00B20616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B20616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1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F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1E"/>
    <w:rPr>
      <w:rFonts w:ascii="Tahoma" w:hAnsi="Tahoma" w:cs="Tahoma"/>
      <w:sz w:val="16"/>
      <w:szCs w:val="16"/>
    </w:rPr>
  </w:style>
  <w:style w:type="paragraph" w:customStyle="1" w:styleId="xyiv9853475497gmail-msonormal">
    <w:name w:val="x_yiv9853475497gmail-msonormal"/>
    <w:basedOn w:val="Normal"/>
    <w:uiPriority w:val="99"/>
    <w:rsid w:val="0020459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D460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6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DD"/>
  </w:style>
  <w:style w:type="paragraph" w:styleId="Footer">
    <w:name w:val="footer"/>
    <w:basedOn w:val="Normal"/>
    <w:link w:val="FooterChar"/>
    <w:uiPriority w:val="99"/>
    <w:unhideWhenUsed/>
    <w:rsid w:val="00826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DD"/>
  </w:style>
  <w:style w:type="paragraph" w:customStyle="1" w:styleId="Default">
    <w:name w:val="Default"/>
    <w:rsid w:val="003E1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togrowuk.org/" TargetMode="External"/><Relationship Id="rId13" Type="http://schemas.openxmlformats.org/officeDocument/2006/relationships/hyperlink" Target="http://www.sustainablefoodciti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pitalgrowth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pitalgrowth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ustainwe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dtogrowuk.org/" TargetMode="External"/><Relationship Id="rId14" Type="http://schemas.openxmlformats.org/officeDocument/2006/relationships/hyperlink" Target="http://www.vegciti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665D9-8EE7-4F00-BA81-A68C6938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Maddie Guerlain</dc:creator>
  <cp:lastModifiedBy>Janelle</cp:lastModifiedBy>
  <cp:revision>10</cp:revision>
  <dcterms:created xsi:type="dcterms:W3CDTF">2019-03-28T14:11:00Z</dcterms:created>
  <dcterms:modified xsi:type="dcterms:W3CDTF">2020-03-04T16:58:00Z</dcterms:modified>
</cp:coreProperties>
</file>