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125257" w:rsidP="006501C5" w:rsidRDefault="78930083" w14:paraId="672A6659" w14:textId="0A061F0F">
      <w:pPr>
        <w:ind w:left="720"/>
        <w:jc w:val="right"/>
        <w:rPr>
          <w:rFonts w:ascii="Arial" w:hAnsi="Arial" w:cs="Arial"/>
          <w:b/>
          <w:bCs/>
          <w:color w:val="538135" w:themeColor="accent6" w:themeShade="BF"/>
        </w:rPr>
      </w:pPr>
      <w:r>
        <w:rPr>
          <w:noProof/>
        </w:rPr>
        <w:drawing>
          <wp:inline distT="0" distB="0" distL="0" distR="0" wp14:anchorId="5FEDE385" wp14:editId="3B5B2EA8">
            <wp:extent cx="1266190" cy="944880"/>
            <wp:effectExtent l="0" t="0" r="0" b="0"/>
            <wp:docPr id="16097590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bwMode="auto">
                    <a:xfrm>
                      <a:off x="0" y="0"/>
                      <a:ext cx="1266190" cy="944880"/>
                    </a:xfrm>
                    <a:prstGeom prst="rect">
                      <a:avLst/>
                    </a:prstGeom>
                    <a:noFill/>
                    <a:ln w="9525">
                      <a:noFill/>
                      <a:miter lim="800000"/>
                      <a:headEnd/>
                      <a:tailEnd/>
                    </a:ln>
                  </pic:spPr>
                </pic:pic>
              </a:graphicData>
            </a:graphic>
          </wp:inline>
        </w:drawing>
      </w:r>
    </w:p>
    <w:p w:rsidR="007D62C0" w:rsidP="006501C5" w:rsidRDefault="000A1DCA" w14:paraId="1FE1DA07" w14:textId="77777777">
      <w:pPr>
        <w:jc w:val="center"/>
        <w:rPr>
          <w:rFonts w:ascii="Arial" w:hAnsi="Arial" w:cs="Arial"/>
          <w:b/>
          <w:bCs/>
          <w:color w:val="538135" w:themeColor="accent6" w:themeShade="BF"/>
          <w:sz w:val="28"/>
          <w:szCs w:val="28"/>
        </w:rPr>
      </w:pPr>
      <w:r w:rsidRPr="006501C5">
        <w:rPr>
          <w:rFonts w:ascii="Arial" w:hAnsi="Arial" w:cs="Arial"/>
          <w:b/>
          <w:bCs/>
          <w:color w:val="538135" w:themeColor="accent6" w:themeShade="BF"/>
          <w:sz w:val="28"/>
          <w:szCs w:val="28"/>
        </w:rPr>
        <w:t xml:space="preserve">Training </w:t>
      </w:r>
      <w:r w:rsidRPr="006501C5" w:rsidR="00A61EBD">
        <w:rPr>
          <w:rFonts w:ascii="Arial" w:hAnsi="Arial" w:cs="Arial"/>
          <w:b/>
          <w:bCs/>
          <w:color w:val="538135" w:themeColor="accent6" w:themeShade="BF"/>
          <w:sz w:val="28"/>
          <w:szCs w:val="28"/>
        </w:rPr>
        <w:t>Season</w:t>
      </w:r>
      <w:bookmarkStart w:name="_GoBack" w:id="0"/>
      <w:bookmarkEnd w:id="0"/>
      <w:r w:rsidRPr="006501C5">
        <w:rPr>
          <w:rFonts w:ascii="Arial" w:hAnsi="Arial" w:cs="Arial"/>
          <w:b/>
          <w:bCs/>
          <w:color w:val="538135" w:themeColor="accent6" w:themeShade="BF"/>
          <w:sz w:val="28"/>
          <w:szCs w:val="28"/>
        </w:rPr>
        <w:t xml:space="preserve"> 202</w:t>
      </w:r>
      <w:r w:rsidRPr="006501C5" w:rsidR="0066157A">
        <w:rPr>
          <w:rFonts w:ascii="Arial" w:hAnsi="Arial" w:cs="Arial"/>
          <w:b/>
          <w:bCs/>
          <w:color w:val="538135" w:themeColor="accent6" w:themeShade="BF"/>
          <w:sz w:val="28"/>
          <w:szCs w:val="28"/>
        </w:rPr>
        <w:t>1</w:t>
      </w:r>
      <w:r w:rsidRPr="006501C5" w:rsidR="00125257">
        <w:rPr>
          <w:rFonts w:ascii="Arial" w:hAnsi="Arial" w:cs="Arial"/>
          <w:b/>
          <w:bCs/>
          <w:color w:val="538135" w:themeColor="accent6" w:themeShade="BF"/>
          <w:sz w:val="28"/>
          <w:szCs w:val="28"/>
        </w:rPr>
        <w:t>:</w:t>
      </w:r>
    </w:p>
    <w:p w:rsidRPr="00E97482" w:rsidR="00125257" w:rsidP="00E97482" w:rsidRDefault="00125257" w14:paraId="0E423ED9" w14:textId="77777777">
      <w:pPr>
        <w:jc w:val="center"/>
        <w:rPr>
          <w:rFonts w:ascii="Arial" w:hAnsi="Arial" w:cs="Arial"/>
          <w:b/>
          <w:color w:val="538135" w:themeColor="accent6" w:themeShade="BF"/>
          <w:sz w:val="28"/>
          <w:szCs w:val="28"/>
        </w:rPr>
      </w:pPr>
      <w:r>
        <w:rPr>
          <w:rFonts w:ascii="Arial" w:hAnsi="Arial" w:cs="Arial"/>
          <w:b/>
          <w:color w:val="538135" w:themeColor="accent6" w:themeShade="BF"/>
          <w:sz w:val="28"/>
          <w:szCs w:val="28"/>
        </w:rPr>
        <w:t>Trainer Application form</w:t>
      </w:r>
    </w:p>
    <w:p w:rsidR="00125257" w:rsidP="00125257" w:rsidRDefault="00125257" w14:paraId="257E5110" w14:textId="3354EA4B">
      <w:pPr>
        <w:pStyle w:val="NoSpacing"/>
        <w:jc w:val="both"/>
        <w:rPr>
          <w:sz w:val="24"/>
          <w:szCs w:val="24"/>
        </w:rPr>
      </w:pPr>
      <w:r w:rsidRPr="11E78B53" w:rsidR="00125257">
        <w:rPr>
          <w:sz w:val="24"/>
          <w:szCs w:val="24"/>
        </w:rPr>
        <w:t xml:space="preserve">Thank you for your interest in running </w:t>
      </w:r>
      <w:r w:rsidRPr="11E78B53" w:rsidR="000A1DCA">
        <w:rPr>
          <w:sz w:val="24"/>
          <w:szCs w:val="24"/>
        </w:rPr>
        <w:t>a training session for Capital Growth</w:t>
      </w:r>
      <w:r w:rsidRPr="11E78B53" w:rsidR="00125257">
        <w:rPr>
          <w:sz w:val="24"/>
          <w:szCs w:val="24"/>
        </w:rPr>
        <w:t>. You will find some information below on our Network, our Training Programme, and how we are planning to run our sessions in 2021.</w:t>
      </w:r>
      <w:r w:rsidRPr="11E78B53" w:rsidR="50C85A40">
        <w:rPr>
          <w:sz w:val="24"/>
          <w:szCs w:val="24"/>
        </w:rPr>
        <w:t xml:space="preserve">  Please read through fully before applying.</w:t>
      </w:r>
    </w:p>
    <w:p w:rsidR="00125257" w:rsidP="00125257" w:rsidRDefault="00125257" w14:paraId="0A37501D" w14:textId="77777777">
      <w:pPr>
        <w:pStyle w:val="NoSpacing"/>
        <w:jc w:val="both"/>
        <w:rPr>
          <w:sz w:val="24"/>
          <w:szCs w:val="24"/>
        </w:rPr>
      </w:pPr>
    </w:p>
    <w:p w:rsidRPr="00125257" w:rsidR="00125257" w:rsidP="0017795A" w:rsidRDefault="00125257" w14:paraId="0B06C22E" w14:textId="77777777">
      <w:pPr>
        <w:pStyle w:val="NoSpacing"/>
        <w:jc w:val="center"/>
        <w:rPr>
          <w:b/>
          <w:sz w:val="24"/>
          <w:szCs w:val="24"/>
        </w:rPr>
      </w:pPr>
      <w:r w:rsidRPr="00125257">
        <w:rPr>
          <w:b/>
          <w:sz w:val="24"/>
          <w:szCs w:val="24"/>
        </w:rPr>
        <w:t>Capital Growth, its Network and Training Programme</w:t>
      </w:r>
    </w:p>
    <w:p w:rsidR="00125257" w:rsidP="00125257" w:rsidRDefault="00125257" w14:paraId="5DAB6C7B" w14:textId="77777777">
      <w:pPr>
        <w:pStyle w:val="NoSpacing"/>
        <w:jc w:val="both"/>
        <w:rPr>
          <w:sz w:val="24"/>
          <w:szCs w:val="24"/>
        </w:rPr>
      </w:pPr>
    </w:p>
    <w:p w:rsidR="000A1DCA" w:rsidP="00125257" w:rsidRDefault="00A500BA" w14:paraId="4A4910C4" w14:textId="46435876">
      <w:pPr>
        <w:pStyle w:val="NoSpacing"/>
        <w:jc w:val="both"/>
        <w:rPr>
          <w:rFonts w:cstheme="minorHAnsi"/>
          <w:color w:val="333333"/>
          <w:sz w:val="24"/>
          <w:szCs w:val="24"/>
          <w:shd w:val="clear" w:color="auto" w:fill="FFFFFF"/>
        </w:rPr>
      </w:pPr>
      <w:r w:rsidRPr="00A500BA">
        <w:rPr>
          <w:rFonts w:cstheme="minorHAnsi"/>
          <w:color w:val="333333"/>
          <w:sz w:val="24"/>
          <w:szCs w:val="24"/>
          <w:shd w:val="clear" w:color="auto" w:fill="FFFFFF"/>
        </w:rPr>
        <w:t xml:space="preserve">Capital Growth is London's largest food growing network, with over 2,000 gardens throughout the city. We </w:t>
      </w:r>
      <w:r w:rsidR="006A76DD">
        <w:rPr>
          <w:rFonts w:cstheme="minorHAnsi"/>
          <w:color w:val="333333"/>
          <w:sz w:val="24"/>
          <w:szCs w:val="24"/>
          <w:shd w:val="clear" w:color="auto" w:fill="FFFFFF"/>
        </w:rPr>
        <w:t>support Londoners</w:t>
      </w:r>
      <w:r w:rsidR="00AB7969">
        <w:rPr>
          <w:rFonts w:cstheme="minorHAnsi"/>
          <w:color w:val="333333"/>
          <w:sz w:val="24"/>
          <w:szCs w:val="24"/>
          <w:shd w:val="clear" w:color="auto" w:fill="FFFFFF"/>
        </w:rPr>
        <w:t xml:space="preserve"> wanting to grow their own food through training</w:t>
      </w:r>
      <w:r w:rsidR="0021685C">
        <w:rPr>
          <w:rFonts w:cstheme="minorHAnsi"/>
          <w:color w:val="333333"/>
          <w:sz w:val="24"/>
          <w:szCs w:val="24"/>
          <w:shd w:val="clear" w:color="auto" w:fill="FFFFFF"/>
        </w:rPr>
        <w:t xml:space="preserve"> and practical support.</w:t>
      </w:r>
    </w:p>
    <w:p w:rsidRPr="00A500BA" w:rsidR="00A500BA" w:rsidP="006501C5" w:rsidRDefault="00A500BA" w14:paraId="7C2AC322" w14:textId="53BBBDE1">
      <w:pPr>
        <w:pStyle w:val="NoSpacing"/>
        <w:jc w:val="both"/>
        <w:rPr>
          <w:sz w:val="24"/>
          <w:szCs w:val="24"/>
        </w:rPr>
      </w:pPr>
      <w:r w:rsidRPr="006501C5">
        <w:rPr>
          <w:color w:val="333333"/>
          <w:sz w:val="24"/>
          <w:szCs w:val="24"/>
          <w:shd w:val="clear" w:color="auto" w:fill="FFFFFF"/>
        </w:rPr>
        <w:t>Capital Growth’s</w:t>
      </w:r>
      <w:r w:rsidR="0021685C">
        <w:rPr>
          <w:color w:val="333333"/>
          <w:sz w:val="24"/>
          <w:szCs w:val="24"/>
          <w:shd w:val="clear" w:color="auto" w:fill="FFFFFF"/>
        </w:rPr>
        <w:t xml:space="preserve"> annual</w:t>
      </w:r>
      <w:r w:rsidRPr="006501C5">
        <w:rPr>
          <w:color w:val="333333"/>
          <w:sz w:val="24"/>
          <w:szCs w:val="24"/>
          <w:shd w:val="clear" w:color="auto" w:fill="FFFFFF"/>
        </w:rPr>
        <w:t xml:space="preserve"> Training Programme</w:t>
      </w:r>
      <w:r w:rsidRPr="006501C5" w:rsidR="0073219E">
        <w:rPr>
          <w:color w:val="333333"/>
          <w:sz w:val="24"/>
          <w:szCs w:val="24"/>
          <w:shd w:val="clear" w:color="auto" w:fill="FFFFFF"/>
        </w:rPr>
        <w:t xml:space="preserve"> has been running for </w:t>
      </w:r>
      <w:r w:rsidRPr="006501C5" w:rsidR="17D1A79B">
        <w:rPr>
          <w:color w:val="333333"/>
          <w:sz w:val="24"/>
          <w:szCs w:val="24"/>
          <w:shd w:val="clear" w:color="auto" w:fill="FFFFFF"/>
        </w:rPr>
        <w:t xml:space="preserve">many </w:t>
      </w:r>
      <w:r w:rsidRPr="006501C5" w:rsidR="0073219E">
        <w:rPr>
          <w:color w:val="333333"/>
          <w:sz w:val="24"/>
          <w:szCs w:val="24"/>
          <w:shd w:val="clear" w:color="auto" w:fill="FFFFFF"/>
        </w:rPr>
        <w:t>years and i</w:t>
      </w:r>
      <w:r w:rsidRPr="006501C5">
        <w:rPr>
          <w:color w:val="333333"/>
          <w:sz w:val="24"/>
          <w:szCs w:val="24"/>
          <w:shd w:val="clear" w:color="auto" w:fill="FFFFFF"/>
        </w:rPr>
        <w:t xml:space="preserve">n 2020 we </w:t>
      </w:r>
      <w:r w:rsidR="00717ED3">
        <w:rPr>
          <w:color w:val="333333"/>
          <w:sz w:val="24"/>
          <w:szCs w:val="24"/>
          <w:shd w:val="clear" w:color="auto" w:fill="FFFFFF"/>
        </w:rPr>
        <w:t xml:space="preserve">moved our sessions online </w:t>
      </w:r>
      <w:proofErr w:type="gramStart"/>
      <w:r w:rsidR="00717ED3">
        <w:rPr>
          <w:color w:val="333333"/>
          <w:sz w:val="24"/>
          <w:szCs w:val="24"/>
          <w:shd w:val="clear" w:color="auto" w:fill="FFFFFF"/>
        </w:rPr>
        <w:t>in light</w:t>
      </w:r>
      <w:r w:rsidR="00091F72">
        <w:rPr>
          <w:color w:val="333333"/>
          <w:sz w:val="24"/>
          <w:szCs w:val="24"/>
          <w:shd w:val="clear" w:color="auto" w:fill="FFFFFF"/>
        </w:rPr>
        <w:t xml:space="preserve"> </w:t>
      </w:r>
      <w:r w:rsidR="00717ED3">
        <w:rPr>
          <w:color w:val="333333"/>
          <w:sz w:val="24"/>
          <w:szCs w:val="24"/>
          <w:shd w:val="clear" w:color="auto" w:fill="FFFFFF"/>
        </w:rPr>
        <w:t>of</w:t>
      </w:r>
      <w:proofErr w:type="gramEnd"/>
      <w:r w:rsidR="00717ED3">
        <w:rPr>
          <w:color w:val="333333"/>
          <w:sz w:val="24"/>
          <w:szCs w:val="24"/>
          <w:shd w:val="clear" w:color="auto" w:fill="FFFFFF"/>
        </w:rPr>
        <w:t xml:space="preserve"> Covid-19</w:t>
      </w:r>
      <w:r w:rsidRPr="006501C5">
        <w:rPr>
          <w:color w:val="333333"/>
          <w:sz w:val="24"/>
          <w:szCs w:val="24"/>
          <w:shd w:val="clear" w:color="auto" w:fill="FFFFFF"/>
        </w:rPr>
        <w:t>. While we look forward to running in-person sessions in 2021, many participants</w:t>
      </w:r>
      <w:r w:rsidRPr="006501C5" w:rsidR="0073219E">
        <w:rPr>
          <w:color w:val="333333"/>
          <w:sz w:val="24"/>
          <w:szCs w:val="24"/>
          <w:shd w:val="clear" w:color="auto" w:fill="FFFFFF"/>
        </w:rPr>
        <w:t xml:space="preserve"> </w:t>
      </w:r>
      <w:r w:rsidR="00091F72">
        <w:rPr>
          <w:color w:val="333333"/>
          <w:sz w:val="24"/>
          <w:szCs w:val="24"/>
          <w:shd w:val="clear" w:color="auto" w:fill="FFFFFF"/>
        </w:rPr>
        <w:t>have found our</w:t>
      </w:r>
      <w:r w:rsidRPr="006501C5">
        <w:rPr>
          <w:color w:val="333333"/>
          <w:sz w:val="24"/>
          <w:szCs w:val="24"/>
          <w:shd w:val="clear" w:color="auto" w:fill="FFFFFF"/>
        </w:rPr>
        <w:t xml:space="preserve"> </w:t>
      </w:r>
      <w:r w:rsidRPr="006501C5" w:rsidR="000A1DCA">
        <w:rPr>
          <w:color w:val="333333"/>
          <w:sz w:val="24"/>
          <w:szCs w:val="24"/>
          <w:shd w:val="clear" w:color="auto" w:fill="FFFFFF"/>
        </w:rPr>
        <w:t xml:space="preserve">online training to be more accessible. </w:t>
      </w:r>
      <w:r w:rsidR="00091F72">
        <w:rPr>
          <w:color w:val="333333"/>
          <w:sz w:val="24"/>
          <w:szCs w:val="24"/>
          <w:shd w:val="clear" w:color="auto" w:fill="FFFFFF"/>
        </w:rPr>
        <w:t>Our</w:t>
      </w:r>
      <w:r w:rsidRPr="006501C5" w:rsidR="000A1DCA">
        <w:rPr>
          <w:color w:val="333333"/>
          <w:sz w:val="24"/>
          <w:szCs w:val="24"/>
          <w:shd w:val="clear" w:color="auto" w:fill="FFFFFF"/>
        </w:rPr>
        <w:t xml:space="preserve"> 2021 </w:t>
      </w:r>
      <w:r w:rsidR="00091F72">
        <w:rPr>
          <w:color w:val="333333"/>
          <w:sz w:val="24"/>
          <w:szCs w:val="24"/>
          <w:shd w:val="clear" w:color="auto" w:fill="FFFFFF"/>
        </w:rPr>
        <w:t xml:space="preserve">programme </w:t>
      </w:r>
      <w:r w:rsidRPr="006501C5" w:rsidR="000A1DCA">
        <w:rPr>
          <w:color w:val="333333"/>
          <w:sz w:val="24"/>
          <w:szCs w:val="24"/>
          <w:shd w:val="clear" w:color="auto" w:fill="FFFFFF"/>
        </w:rPr>
        <w:t>will therefore involve a mixture of the two.</w:t>
      </w:r>
    </w:p>
    <w:p w:rsidR="0066157A" w:rsidRDefault="0066157A" w14:paraId="02EB378F" w14:textId="77777777">
      <w:pPr>
        <w:pStyle w:val="NoSpacing"/>
      </w:pPr>
    </w:p>
    <w:p w:rsidRPr="00E97482" w:rsidR="0066157A" w:rsidP="0017795A" w:rsidRDefault="0066157A" w14:paraId="3F2514A1" w14:textId="77777777">
      <w:pPr>
        <w:pStyle w:val="NoSpacing"/>
        <w:jc w:val="center"/>
        <w:rPr>
          <w:b/>
          <w:sz w:val="24"/>
          <w:szCs w:val="24"/>
        </w:rPr>
      </w:pPr>
      <w:r w:rsidRPr="00E97482">
        <w:rPr>
          <w:b/>
          <w:sz w:val="24"/>
          <w:szCs w:val="24"/>
        </w:rPr>
        <w:t>Training season 2021</w:t>
      </w:r>
    </w:p>
    <w:p w:rsidRPr="00E97482" w:rsidR="0066157A" w:rsidRDefault="0066157A" w14:paraId="6A05A809" w14:textId="77777777">
      <w:pPr>
        <w:pStyle w:val="NoSpacing"/>
        <w:rPr>
          <w:sz w:val="24"/>
          <w:szCs w:val="24"/>
        </w:rPr>
      </w:pPr>
    </w:p>
    <w:p w:rsidRPr="00E97482" w:rsidR="0066157A" w:rsidRDefault="0066157A" w14:paraId="6D67F2BC" w14:textId="77777777">
      <w:pPr>
        <w:pStyle w:val="NoSpacing"/>
        <w:rPr>
          <w:sz w:val="24"/>
          <w:szCs w:val="24"/>
        </w:rPr>
      </w:pPr>
      <w:r w:rsidRPr="00E97482">
        <w:rPr>
          <w:sz w:val="24"/>
          <w:szCs w:val="24"/>
        </w:rPr>
        <w:t xml:space="preserve">Our training season in 2021 will run from April to September and </w:t>
      </w:r>
      <w:proofErr w:type="gramStart"/>
      <w:r w:rsidRPr="00E97482">
        <w:rPr>
          <w:sz w:val="24"/>
          <w:szCs w:val="24"/>
        </w:rPr>
        <w:t>it’s</w:t>
      </w:r>
      <w:proofErr w:type="gramEnd"/>
      <w:r w:rsidRPr="00E97482">
        <w:rPr>
          <w:sz w:val="24"/>
          <w:szCs w:val="24"/>
        </w:rPr>
        <w:t xml:space="preserve"> divided into a spring part and a summer part, which will run slightly differently:</w:t>
      </w:r>
    </w:p>
    <w:p w:rsidRPr="00E97482" w:rsidR="0066157A" w:rsidRDefault="0066157A" w14:paraId="5A39BBE3" w14:textId="77777777">
      <w:pPr>
        <w:pStyle w:val="NoSpacing"/>
        <w:rPr>
          <w:sz w:val="24"/>
          <w:szCs w:val="24"/>
        </w:rPr>
      </w:pPr>
    </w:p>
    <w:p w:rsidR="00903921" w:rsidRDefault="0066157A" w14:paraId="4F89664F" w14:textId="2811E2EC">
      <w:pPr>
        <w:pStyle w:val="NoSpacing"/>
        <w:rPr>
          <w:sz w:val="24"/>
          <w:szCs w:val="24"/>
        </w:rPr>
      </w:pPr>
      <w:r w:rsidRPr="00DF1075">
        <w:rPr>
          <w:b/>
          <w:bCs/>
          <w:sz w:val="24"/>
          <w:szCs w:val="24"/>
        </w:rPr>
        <w:t>Spring training</w:t>
      </w:r>
      <w:r w:rsidRPr="00E97482">
        <w:rPr>
          <w:sz w:val="24"/>
          <w:szCs w:val="24"/>
        </w:rPr>
        <w:t xml:space="preserve"> (April to June</w:t>
      </w:r>
      <w:r w:rsidR="00903921">
        <w:rPr>
          <w:sz w:val="24"/>
          <w:szCs w:val="24"/>
        </w:rPr>
        <w:t xml:space="preserve">, excluding school </w:t>
      </w:r>
      <w:r w:rsidR="00091F72">
        <w:rPr>
          <w:sz w:val="24"/>
          <w:szCs w:val="24"/>
        </w:rPr>
        <w:t>holidays</w:t>
      </w:r>
      <w:r w:rsidRPr="00E97482">
        <w:rPr>
          <w:sz w:val="24"/>
          <w:szCs w:val="24"/>
        </w:rPr>
        <w:t>)</w:t>
      </w:r>
      <w:r w:rsidR="00903921">
        <w:rPr>
          <w:sz w:val="24"/>
          <w:szCs w:val="24"/>
        </w:rPr>
        <w:t>:</w:t>
      </w:r>
    </w:p>
    <w:p w:rsidR="00125257" w:rsidRDefault="0066157A" w14:paraId="41C8F396" w14:textId="77777777">
      <w:pPr>
        <w:pStyle w:val="NoSpacing"/>
        <w:rPr>
          <w:sz w:val="24"/>
          <w:szCs w:val="24"/>
        </w:rPr>
      </w:pPr>
      <w:r w:rsidRPr="00E97482">
        <w:rPr>
          <w:sz w:val="24"/>
          <w:szCs w:val="24"/>
        </w:rPr>
        <w:tab/>
      </w:r>
    </w:p>
    <w:p w:rsidRPr="00E97482" w:rsidR="0066157A" w:rsidP="00125257" w:rsidRDefault="0066157A" w14:paraId="2EA16EB0" w14:textId="77777777">
      <w:pPr>
        <w:pStyle w:val="NoSpacing"/>
        <w:numPr>
          <w:ilvl w:val="0"/>
          <w:numId w:val="4"/>
        </w:numPr>
        <w:rPr>
          <w:sz w:val="24"/>
          <w:szCs w:val="24"/>
        </w:rPr>
      </w:pPr>
      <w:r w:rsidRPr="00E97482">
        <w:rPr>
          <w:sz w:val="24"/>
          <w:szCs w:val="24"/>
        </w:rPr>
        <w:t xml:space="preserve">All sessions will be </w:t>
      </w:r>
      <w:r w:rsidR="00E97482">
        <w:rPr>
          <w:sz w:val="24"/>
          <w:szCs w:val="24"/>
        </w:rPr>
        <w:t xml:space="preserve">delivered </w:t>
      </w:r>
      <w:r w:rsidRPr="00E97482">
        <w:rPr>
          <w:sz w:val="24"/>
          <w:szCs w:val="24"/>
        </w:rPr>
        <w:t>online</w:t>
      </w:r>
      <w:r w:rsidR="00E97482">
        <w:rPr>
          <w:sz w:val="24"/>
          <w:szCs w:val="24"/>
        </w:rPr>
        <w:t xml:space="preserve"> through Zoom</w:t>
      </w:r>
    </w:p>
    <w:p w:rsidRPr="00E97482" w:rsidR="0066157A" w:rsidP="00125257" w:rsidRDefault="0066157A" w14:paraId="73F7DF06" w14:textId="77777777">
      <w:pPr>
        <w:pStyle w:val="NoSpacing"/>
        <w:numPr>
          <w:ilvl w:val="0"/>
          <w:numId w:val="4"/>
        </w:numPr>
        <w:rPr>
          <w:sz w:val="24"/>
          <w:szCs w:val="24"/>
        </w:rPr>
      </w:pPr>
      <w:r w:rsidRPr="00E97482">
        <w:rPr>
          <w:sz w:val="24"/>
          <w:szCs w:val="24"/>
        </w:rPr>
        <w:t>Sessions can be on Tuesdays or Wednesdays</w:t>
      </w:r>
      <w:r w:rsidRPr="00E97482" w:rsidR="00E97482">
        <w:rPr>
          <w:sz w:val="24"/>
          <w:szCs w:val="24"/>
        </w:rPr>
        <w:t xml:space="preserve"> (5.30 - 7 pm)</w:t>
      </w:r>
    </w:p>
    <w:p w:rsidR="0066157A" w:rsidP="00125257" w:rsidRDefault="00E97482" w14:paraId="5EDA6DDE" w14:textId="77777777">
      <w:pPr>
        <w:pStyle w:val="NoSpacing"/>
        <w:numPr>
          <w:ilvl w:val="0"/>
          <w:numId w:val="4"/>
        </w:numPr>
        <w:rPr>
          <w:sz w:val="24"/>
          <w:szCs w:val="24"/>
        </w:rPr>
      </w:pPr>
      <w:r w:rsidRPr="00E97482">
        <w:rPr>
          <w:sz w:val="24"/>
          <w:szCs w:val="24"/>
        </w:rPr>
        <w:t>Trainer’s rate: £50 per hour (= £75 per session delivered)</w:t>
      </w:r>
      <w:r w:rsidR="00903921">
        <w:rPr>
          <w:sz w:val="24"/>
          <w:szCs w:val="24"/>
        </w:rPr>
        <w:t>, incl. VAT</w:t>
      </w:r>
    </w:p>
    <w:p w:rsidRPr="00E97482" w:rsidR="0073219E" w:rsidP="00125257" w:rsidRDefault="0073219E" w14:paraId="11BAE1A1" w14:textId="1A58F94E">
      <w:pPr>
        <w:pStyle w:val="NoSpacing"/>
        <w:numPr>
          <w:ilvl w:val="0"/>
          <w:numId w:val="4"/>
        </w:numPr>
        <w:rPr>
          <w:sz w:val="24"/>
          <w:szCs w:val="24"/>
        </w:rPr>
      </w:pPr>
      <w:r>
        <w:rPr>
          <w:sz w:val="24"/>
          <w:szCs w:val="24"/>
        </w:rPr>
        <w:t xml:space="preserve">Sessions should fall under one of our </w:t>
      </w:r>
      <w:r w:rsidR="00DF1075">
        <w:rPr>
          <w:sz w:val="24"/>
          <w:szCs w:val="24"/>
        </w:rPr>
        <w:t>2021 themes</w:t>
      </w:r>
      <w:r>
        <w:rPr>
          <w:sz w:val="24"/>
          <w:szCs w:val="24"/>
        </w:rPr>
        <w:t xml:space="preserve"> (see list below)</w:t>
      </w:r>
    </w:p>
    <w:p w:rsidRPr="00E97482" w:rsidR="0066157A" w:rsidRDefault="0066157A" w14:paraId="72A3D3EC" w14:textId="77777777">
      <w:pPr>
        <w:pStyle w:val="NoSpacing"/>
        <w:rPr>
          <w:sz w:val="24"/>
          <w:szCs w:val="24"/>
        </w:rPr>
      </w:pPr>
    </w:p>
    <w:p w:rsidR="00125257" w:rsidRDefault="0066157A" w14:paraId="27E975E8" w14:textId="77777777">
      <w:pPr>
        <w:pStyle w:val="NoSpacing"/>
        <w:rPr>
          <w:sz w:val="24"/>
          <w:szCs w:val="24"/>
        </w:rPr>
      </w:pPr>
      <w:r w:rsidRPr="00DF1075">
        <w:rPr>
          <w:b/>
          <w:bCs/>
          <w:sz w:val="24"/>
          <w:szCs w:val="24"/>
        </w:rPr>
        <w:t>Summer training</w:t>
      </w:r>
      <w:r w:rsidRPr="00E97482">
        <w:rPr>
          <w:sz w:val="24"/>
          <w:szCs w:val="24"/>
        </w:rPr>
        <w:t xml:space="preserve"> (July to Sept</w:t>
      </w:r>
      <w:r w:rsidR="005745CC">
        <w:rPr>
          <w:sz w:val="24"/>
          <w:szCs w:val="24"/>
        </w:rPr>
        <w:t>ember</w:t>
      </w:r>
      <w:r w:rsidR="00903921">
        <w:rPr>
          <w:sz w:val="24"/>
          <w:szCs w:val="24"/>
        </w:rPr>
        <w:t>, excluding bank holidays, school breaks and limited August availability</w:t>
      </w:r>
      <w:r w:rsidRPr="00E97482">
        <w:rPr>
          <w:sz w:val="24"/>
          <w:szCs w:val="24"/>
        </w:rPr>
        <w:t>)</w:t>
      </w:r>
      <w:r w:rsidR="00903921">
        <w:rPr>
          <w:sz w:val="24"/>
          <w:szCs w:val="24"/>
        </w:rPr>
        <w:t>:</w:t>
      </w:r>
    </w:p>
    <w:p w:rsidR="00903921" w:rsidRDefault="00903921" w14:paraId="0D0B940D" w14:textId="77777777">
      <w:pPr>
        <w:pStyle w:val="NoSpacing"/>
        <w:rPr>
          <w:sz w:val="24"/>
          <w:szCs w:val="24"/>
        </w:rPr>
      </w:pPr>
    </w:p>
    <w:p w:rsidR="0066157A" w:rsidP="006B070B" w:rsidRDefault="0073219E" w14:paraId="51658555" w14:textId="17099473">
      <w:pPr>
        <w:pStyle w:val="NoSpacing"/>
        <w:numPr>
          <w:ilvl w:val="0"/>
          <w:numId w:val="5"/>
        </w:numPr>
        <w:rPr>
          <w:sz w:val="24"/>
          <w:szCs w:val="24"/>
        </w:rPr>
      </w:pPr>
      <w:r>
        <w:rPr>
          <w:sz w:val="24"/>
          <w:szCs w:val="24"/>
        </w:rPr>
        <w:t>There</w:t>
      </w:r>
      <w:r w:rsidR="00125257">
        <w:rPr>
          <w:sz w:val="24"/>
          <w:szCs w:val="24"/>
        </w:rPr>
        <w:t xml:space="preserve"> will be a mix of online and in-person </w:t>
      </w:r>
      <w:r>
        <w:rPr>
          <w:sz w:val="24"/>
          <w:szCs w:val="24"/>
        </w:rPr>
        <w:t>sessions</w:t>
      </w:r>
      <w:r w:rsidR="00125257">
        <w:rPr>
          <w:sz w:val="24"/>
          <w:szCs w:val="24"/>
        </w:rPr>
        <w:t xml:space="preserve"> – </w:t>
      </w:r>
      <w:r w:rsidR="00FF7BB9">
        <w:rPr>
          <w:sz w:val="24"/>
          <w:szCs w:val="24"/>
        </w:rPr>
        <w:t>subject to new Covid-19 restrictions</w:t>
      </w:r>
    </w:p>
    <w:p w:rsidR="0066157A" w:rsidP="006B070B" w:rsidRDefault="00125257" w14:paraId="2512FA0E" w14:textId="6590C2D6">
      <w:pPr>
        <w:pStyle w:val="NoSpacing"/>
        <w:numPr>
          <w:ilvl w:val="0"/>
          <w:numId w:val="5"/>
        </w:numPr>
        <w:rPr>
          <w:sz w:val="24"/>
          <w:szCs w:val="24"/>
        </w:rPr>
      </w:pPr>
      <w:r>
        <w:rPr>
          <w:sz w:val="24"/>
          <w:szCs w:val="24"/>
        </w:rPr>
        <w:t xml:space="preserve">We will work in partnership with </w:t>
      </w:r>
      <w:r w:rsidR="009725B2">
        <w:rPr>
          <w:sz w:val="24"/>
          <w:szCs w:val="24"/>
        </w:rPr>
        <w:t>several</w:t>
      </w:r>
      <w:r>
        <w:rPr>
          <w:sz w:val="24"/>
          <w:szCs w:val="24"/>
        </w:rPr>
        <w:t xml:space="preserve"> Training Hubs </w:t>
      </w:r>
      <w:r w:rsidR="006B070B">
        <w:rPr>
          <w:sz w:val="24"/>
          <w:szCs w:val="24"/>
        </w:rPr>
        <w:t>(</w:t>
      </w:r>
      <w:r w:rsidR="009725B2">
        <w:rPr>
          <w:sz w:val="24"/>
          <w:szCs w:val="24"/>
        </w:rPr>
        <w:t xml:space="preserve">selected </w:t>
      </w:r>
      <w:r>
        <w:rPr>
          <w:sz w:val="24"/>
          <w:szCs w:val="24"/>
        </w:rPr>
        <w:t>community gardens in London</w:t>
      </w:r>
      <w:r w:rsidR="006B070B">
        <w:rPr>
          <w:sz w:val="24"/>
          <w:szCs w:val="24"/>
        </w:rPr>
        <w:t>)</w:t>
      </w:r>
      <w:r>
        <w:rPr>
          <w:sz w:val="24"/>
          <w:szCs w:val="24"/>
        </w:rPr>
        <w:t xml:space="preserve"> </w:t>
      </w:r>
      <w:r w:rsidR="006B070B">
        <w:rPr>
          <w:sz w:val="24"/>
          <w:szCs w:val="24"/>
        </w:rPr>
        <w:t>around a series of themes for our training sessions</w:t>
      </w:r>
      <w:r w:rsidR="009725B2">
        <w:rPr>
          <w:sz w:val="24"/>
          <w:szCs w:val="24"/>
        </w:rPr>
        <w:t>, so your suggested session needs to fall under one of the themes listed below</w:t>
      </w:r>
      <w:r w:rsidR="006B070B">
        <w:rPr>
          <w:sz w:val="24"/>
          <w:szCs w:val="24"/>
        </w:rPr>
        <w:t>. For in-person training, this will take place at the Hub; for online training, a member from the Hub will co-host the session</w:t>
      </w:r>
    </w:p>
    <w:p w:rsidRPr="006B070B" w:rsidR="006B070B" w:rsidP="006B070B" w:rsidRDefault="006B070B" w14:paraId="30D86FD8" w14:textId="77777777">
      <w:pPr>
        <w:pStyle w:val="NoSpacing"/>
        <w:numPr>
          <w:ilvl w:val="0"/>
          <w:numId w:val="5"/>
        </w:numPr>
        <w:rPr>
          <w:sz w:val="24"/>
          <w:szCs w:val="24"/>
        </w:rPr>
      </w:pPr>
      <w:r>
        <w:rPr>
          <w:sz w:val="24"/>
          <w:szCs w:val="24"/>
        </w:rPr>
        <w:t>Online s</w:t>
      </w:r>
      <w:r w:rsidRPr="00E97482">
        <w:rPr>
          <w:sz w:val="24"/>
          <w:szCs w:val="24"/>
        </w:rPr>
        <w:t>essions can be on Tuesdays or Wednesdays (5.30 - 7 pm)</w:t>
      </w:r>
    </w:p>
    <w:p w:rsidR="006B070B" w:rsidP="006B070B" w:rsidRDefault="006B070B" w14:paraId="57DC14CC" w14:textId="77777777">
      <w:pPr>
        <w:pStyle w:val="NoSpacing"/>
        <w:numPr>
          <w:ilvl w:val="0"/>
          <w:numId w:val="5"/>
        </w:numPr>
        <w:rPr>
          <w:sz w:val="24"/>
          <w:szCs w:val="24"/>
        </w:rPr>
      </w:pPr>
      <w:r>
        <w:rPr>
          <w:sz w:val="24"/>
          <w:szCs w:val="24"/>
        </w:rPr>
        <w:t>In-person sessions can be on Tuesdays or Wednesday (</w:t>
      </w:r>
      <w:r w:rsidRPr="0073219E" w:rsidR="00EF6354">
        <w:rPr>
          <w:sz w:val="24"/>
          <w:szCs w:val="24"/>
        </w:rPr>
        <w:t>6 – 8.30</w:t>
      </w:r>
      <w:r w:rsidRPr="0073219E">
        <w:rPr>
          <w:sz w:val="24"/>
          <w:szCs w:val="24"/>
        </w:rPr>
        <w:t xml:space="preserve"> pm</w:t>
      </w:r>
      <w:r>
        <w:rPr>
          <w:sz w:val="24"/>
          <w:szCs w:val="24"/>
        </w:rPr>
        <w:t xml:space="preserve">) or Saturday mornings </w:t>
      </w:r>
      <w:r w:rsidRPr="0073219E">
        <w:rPr>
          <w:sz w:val="24"/>
          <w:szCs w:val="24"/>
        </w:rPr>
        <w:t>(1</w:t>
      </w:r>
      <w:r w:rsidRPr="0073219E" w:rsidR="00EF6354">
        <w:rPr>
          <w:sz w:val="24"/>
          <w:szCs w:val="24"/>
        </w:rPr>
        <w:t>0.30</w:t>
      </w:r>
      <w:r w:rsidRPr="0073219E">
        <w:rPr>
          <w:sz w:val="24"/>
          <w:szCs w:val="24"/>
        </w:rPr>
        <w:t xml:space="preserve"> am – 1pm</w:t>
      </w:r>
      <w:r>
        <w:rPr>
          <w:sz w:val="24"/>
          <w:szCs w:val="24"/>
        </w:rPr>
        <w:t>)</w:t>
      </w:r>
      <w:r w:rsidR="00EF6354">
        <w:rPr>
          <w:sz w:val="24"/>
          <w:szCs w:val="24"/>
        </w:rPr>
        <w:t xml:space="preserve">. If </w:t>
      </w:r>
      <w:r w:rsidR="0073219E">
        <w:rPr>
          <w:sz w:val="24"/>
          <w:szCs w:val="24"/>
        </w:rPr>
        <w:t xml:space="preserve">you feel your in-person </w:t>
      </w:r>
      <w:r w:rsidR="00EF6354">
        <w:rPr>
          <w:sz w:val="24"/>
          <w:szCs w:val="24"/>
        </w:rPr>
        <w:t xml:space="preserve">session needs </w:t>
      </w:r>
      <w:r w:rsidR="0073219E">
        <w:rPr>
          <w:sz w:val="24"/>
          <w:szCs w:val="24"/>
        </w:rPr>
        <w:t>to be longer</w:t>
      </w:r>
      <w:r w:rsidR="00EF6354">
        <w:rPr>
          <w:sz w:val="24"/>
          <w:szCs w:val="24"/>
        </w:rPr>
        <w:t xml:space="preserve">, please let us know and </w:t>
      </w:r>
      <w:r w:rsidR="0073219E">
        <w:rPr>
          <w:sz w:val="24"/>
          <w:szCs w:val="24"/>
        </w:rPr>
        <w:t>we can discuss this further</w:t>
      </w:r>
    </w:p>
    <w:p w:rsidRPr="006B070B" w:rsidR="006B070B" w:rsidP="006B070B" w:rsidRDefault="006B070B" w14:paraId="7076AA1C" w14:textId="535F8086">
      <w:pPr>
        <w:pStyle w:val="NoSpacing"/>
        <w:numPr>
          <w:ilvl w:val="0"/>
          <w:numId w:val="4"/>
        </w:numPr>
        <w:rPr>
          <w:sz w:val="24"/>
          <w:szCs w:val="24"/>
        </w:rPr>
      </w:pPr>
      <w:r w:rsidRPr="4AF8A541" w:rsidR="006B070B">
        <w:rPr>
          <w:sz w:val="24"/>
          <w:szCs w:val="24"/>
        </w:rPr>
        <w:t>Trainer’s rate: £50 per hour (= £75 per session delivered) for online sessions</w:t>
      </w:r>
      <w:r w:rsidRPr="4AF8A541" w:rsidR="00903921">
        <w:rPr>
          <w:sz w:val="24"/>
          <w:szCs w:val="24"/>
        </w:rPr>
        <w:t>, incl</w:t>
      </w:r>
      <w:r w:rsidRPr="4AF8A541" w:rsidR="00EF6354">
        <w:rPr>
          <w:sz w:val="24"/>
          <w:szCs w:val="24"/>
        </w:rPr>
        <w:t>.</w:t>
      </w:r>
      <w:r w:rsidRPr="4AF8A541" w:rsidR="00903921">
        <w:rPr>
          <w:sz w:val="24"/>
          <w:szCs w:val="24"/>
        </w:rPr>
        <w:t xml:space="preserve"> VAT</w:t>
      </w:r>
      <w:r w:rsidRPr="4AF8A541" w:rsidR="006B070B">
        <w:rPr>
          <w:sz w:val="24"/>
          <w:szCs w:val="24"/>
        </w:rPr>
        <w:t>;</w:t>
      </w:r>
      <w:r w:rsidRPr="4AF8A541" w:rsidR="52620A71">
        <w:rPr>
          <w:sz w:val="24"/>
          <w:szCs w:val="24"/>
        </w:rPr>
        <w:t xml:space="preserve"> £60</w:t>
      </w:r>
      <w:r w:rsidRPr="4AF8A541" w:rsidR="006B070B">
        <w:rPr>
          <w:sz w:val="24"/>
          <w:szCs w:val="24"/>
        </w:rPr>
        <w:t xml:space="preserve"> per hour for in-person sessions</w:t>
      </w:r>
      <w:r w:rsidRPr="4AF8A541" w:rsidR="00903921">
        <w:rPr>
          <w:sz w:val="24"/>
          <w:szCs w:val="24"/>
        </w:rPr>
        <w:t>, incl. VAT</w:t>
      </w:r>
    </w:p>
    <w:p w:rsidR="006B070B" w:rsidRDefault="006B070B" w14:paraId="0E27B00A" w14:textId="77777777">
      <w:pPr>
        <w:pStyle w:val="NoSpacing"/>
        <w:rPr>
          <w:sz w:val="24"/>
          <w:szCs w:val="24"/>
        </w:rPr>
      </w:pPr>
    </w:p>
    <w:p w:rsidR="006B070B" w:rsidRDefault="006B070B" w14:paraId="1B1968F3" w14:textId="77777777">
      <w:pPr>
        <w:pStyle w:val="NoSpacing"/>
        <w:rPr>
          <w:sz w:val="24"/>
          <w:szCs w:val="24"/>
        </w:rPr>
      </w:pPr>
      <w:r w:rsidRPr="006501C5">
        <w:rPr>
          <w:sz w:val="24"/>
          <w:szCs w:val="24"/>
        </w:rPr>
        <w:t>You can use this application form to apply for either spring training, summer training, or both. Please note that if you are an independent trainer (not linked to one of our Training Hubs) and are applying for the summer training, we will match you to one of our Hubs</w:t>
      </w:r>
      <w:r w:rsidRPr="006501C5" w:rsidR="009725B2">
        <w:rPr>
          <w:sz w:val="24"/>
          <w:szCs w:val="24"/>
        </w:rPr>
        <w:t>, whether for in-person or online delivery.</w:t>
      </w:r>
    </w:p>
    <w:p w:rsidR="006501C5" w:rsidP="006501C5" w:rsidRDefault="006501C5" w14:paraId="5B058F5A" w14:textId="2992FEEA">
      <w:pPr>
        <w:pStyle w:val="NoSpacing"/>
      </w:pPr>
    </w:p>
    <w:p w:rsidR="006501C5" w:rsidP="006501C5" w:rsidRDefault="006501C5" w14:paraId="1832D6B2" w14:textId="06BDC98D">
      <w:pPr>
        <w:pStyle w:val="NoSpacing"/>
      </w:pPr>
    </w:p>
    <w:p w:rsidR="006501C5" w:rsidP="006501C5" w:rsidRDefault="006501C5" w14:paraId="3F001221" w14:textId="67DB8A5E">
      <w:pPr>
        <w:pStyle w:val="NoSpacing"/>
      </w:pPr>
    </w:p>
    <w:tbl>
      <w:tblPr>
        <w:tblStyle w:val="TableGrid"/>
        <w:tblW w:w="0" w:type="auto"/>
        <w:jc w:val="center"/>
        <w:tblLayout w:type="fixed"/>
        <w:tblLook w:val="06A0" w:firstRow="1" w:lastRow="0" w:firstColumn="1" w:lastColumn="0" w:noHBand="1" w:noVBand="1"/>
      </w:tblPr>
      <w:tblGrid>
        <w:gridCol w:w="9132"/>
      </w:tblGrid>
      <w:tr w:rsidR="006501C5" w:rsidTr="2B9162F1" w14:paraId="686439FF" w14:textId="77777777">
        <w:trPr>
          <w:jc w:val="center"/>
        </w:trPr>
        <w:tc>
          <w:tcPr>
            <w:tcW w:w="9132" w:type="dxa"/>
            <w:tcMar/>
          </w:tcPr>
          <w:p w:rsidR="3F68E748" w:rsidP="006501C5" w:rsidRDefault="3F68E748" w14:paraId="7425C1D3" w14:textId="111AAE44">
            <w:pPr>
              <w:pStyle w:val="NoSpacing"/>
              <w:jc w:val="center"/>
            </w:pPr>
            <w:r w:rsidR="3F68E748">
              <w:rPr/>
              <w:t>Spring training application deadline: 29</w:t>
            </w:r>
            <w:r w:rsidRPr="2B9162F1" w:rsidR="3F68E748">
              <w:rPr>
                <w:vertAlign w:val="superscript"/>
              </w:rPr>
              <w:t>th</w:t>
            </w:r>
            <w:r w:rsidR="3F68E748">
              <w:rPr/>
              <w:t xml:space="preserve"> March – You can expect to hear back from us by 5</w:t>
            </w:r>
            <w:r w:rsidRPr="2B9162F1" w:rsidR="3F68E748">
              <w:rPr>
                <w:vertAlign w:val="superscript"/>
              </w:rPr>
              <w:t>th</w:t>
            </w:r>
            <w:r w:rsidR="3F68E748">
              <w:rPr/>
              <w:t xml:space="preserve"> April</w:t>
            </w:r>
          </w:p>
          <w:p w:rsidR="006501C5" w:rsidP="006501C5" w:rsidRDefault="006501C5" w14:paraId="218A0994" w14:textId="61141279">
            <w:pPr>
              <w:pStyle w:val="NoSpacing"/>
              <w:jc w:val="center"/>
            </w:pPr>
          </w:p>
          <w:p w:rsidR="3F68E748" w:rsidP="006501C5" w:rsidRDefault="3F68E748" w14:paraId="75A97BD5" w14:textId="211A2DFD">
            <w:pPr>
              <w:pStyle w:val="NoSpacing"/>
              <w:jc w:val="center"/>
            </w:pPr>
            <w:r w:rsidR="3F68E748">
              <w:rPr/>
              <w:t>Summer training application deadline: 1</w:t>
            </w:r>
            <w:r w:rsidRPr="2B9162F1" w:rsidR="3F68E748">
              <w:rPr>
                <w:vertAlign w:val="superscript"/>
              </w:rPr>
              <w:t>st</w:t>
            </w:r>
            <w:r w:rsidR="3F68E748">
              <w:rPr/>
              <w:t xml:space="preserve"> June – You can expect to hear back from us by 7</w:t>
            </w:r>
            <w:r w:rsidRPr="2B9162F1" w:rsidR="3F68E748">
              <w:rPr>
                <w:vertAlign w:val="superscript"/>
              </w:rPr>
              <w:t>th</w:t>
            </w:r>
            <w:r w:rsidR="3F68E748">
              <w:rPr/>
              <w:t xml:space="preserve"> June</w:t>
            </w:r>
          </w:p>
          <w:p w:rsidR="006501C5" w:rsidP="006501C5" w:rsidRDefault="006501C5" w14:paraId="765C9CC6" w14:textId="70A2F9E3">
            <w:pPr>
              <w:pStyle w:val="NoSpacing"/>
            </w:pPr>
          </w:p>
          <w:p w:rsidR="5117446C" w:rsidP="006501C5" w:rsidRDefault="5117446C" w14:paraId="59BED723" w14:textId="44515622">
            <w:pPr>
              <w:pStyle w:val="NoSpacing"/>
              <w:jc w:val="center"/>
            </w:pPr>
            <w:r w:rsidR="5117446C">
              <w:rPr/>
              <w:t xml:space="preserve">Applications should be sent to: </w:t>
            </w:r>
            <w:hyperlink r:id="R553de88ed00a45d3">
              <w:r w:rsidRPr="2B9162F1" w:rsidR="5117446C">
                <w:rPr>
                  <w:rStyle w:val="Hyperlink"/>
                </w:rPr>
                <w:t>capitalgrowth@sustainweb.org</w:t>
              </w:r>
            </w:hyperlink>
          </w:p>
          <w:p w:rsidR="006501C5" w:rsidP="006501C5" w:rsidRDefault="006501C5" w14:paraId="20A8A65A" w14:textId="0CC62DF9">
            <w:pPr>
              <w:pStyle w:val="NoSpacing"/>
            </w:pPr>
          </w:p>
        </w:tc>
      </w:tr>
    </w:tbl>
    <w:p w:rsidR="006501C5" w:rsidP="006501C5" w:rsidRDefault="006501C5" w14:paraId="3604F226" w14:textId="02ADACDF">
      <w:pPr>
        <w:pStyle w:val="NoSpacing"/>
      </w:pPr>
    </w:p>
    <w:p w:rsidR="009725B2" w:rsidRDefault="0073219E" w14:paraId="42DB1F71" w14:textId="77777777">
      <w:pPr>
        <w:pStyle w:val="NoSpacing"/>
        <w:rPr>
          <w:sz w:val="24"/>
          <w:szCs w:val="24"/>
        </w:rPr>
      </w:pPr>
    </w:p>
    <w:p w:rsidR="0073219E" w:rsidRDefault="0073219E" w14:paraId="3656B9AB" w14:textId="77777777">
      <w:pPr>
        <w:pStyle w:val="NoSpacing"/>
        <w:rPr>
          <w:sz w:val="24"/>
          <w:szCs w:val="24"/>
          <w:highlight w:val="yellow"/>
        </w:rPr>
      </w:pPr>
    </w:p>
    <w:p w:rsidRPr="00E97482" w:rsidR="00A500BA" w:rsidRDefault="00A500BA" w14:paraId="45FB0818" w14:textId="77777777">
      <w:pPr>
        <w:pStyle w:val="NoSpacing"/>
        <w:rPr>
          <w:sz w:val="24"/>
          <w:szCs w:val="24"/>
        </w:rPr>
      </w:pPr>
    </w:p>
    <w:p w:rsidRPr="00E97482" w:rsidR="00E97482" w:rsidP="0017795A" w:rsidRDefault="00E97482" w14:paraId="2ED621C2" w14:textId="77777777">
      <w:pPr>
        <w:pStyle w:val="NoSpacing"/>
        <w:jc w:val="center"/>
        <w:rPr>
          <w:b/>
          <w:sz w:val="24"/>
          <w:szCs w:val="24"/>
        </w:rPr>
      </w:pPr>
      <w:r w:rsidRPr="00E97482">
        <w:rPr>
          <w:b/>
          <w:sz w:val="24"/>
          <w:szCs w:val="24"/>
        </w:rPr>
        <w:t>Training topics 2021</w:t>
      </w:r>
    </w:p>
    <w:p w:rsidR="0066157A" w:rsidRDefault="0066157A" w14:paraId="049F31CB" w14:textId="77777777">
      <w:pPr>
        <w:pStyle w:val="NoSpacing"/>
        <w:rPr>
          <w:sz w:val="24"/>
          <w:szCs w:val="24"/>
        </w:rPr>
      </w:pPr>
    </w:p>
    <w:p w:rsidR="4BA3A8D4" w:rsidP="006501C5" w:rsidRDefault="4BA3A8D4" w14:paraId="5098504D" w14:textId="2D0F290F">
      <w:pPr>
        <w:pStyle w:val="NoSpacing"/>
        <w:rPr>
          <w:u w:val="single"/>
        </w:rPr>
      </w:pPr>
      <w:r w:rsidRPr="006501C5">
        <w:rPr>
          <w:sz w:val="24"/>
          <w:szCs w:val="24"/>
          <w:u w:val="single"/>
        </w:rPr>
        <w:t>Food growing</w:t>
      </w:r>
    </w:p>
    <w:p w:rsidR="005745CC" w:rsidRDefault="005745CC" w14:paraId="53128261" w14:textId="77777777">
      <w:pPr>
        <w:pStyle w:val="NoSpacing"/>
        <w:rPr>
          <w:sz w:val="24"/>
          <w:szCs w:val="24"/>
        </w:rPr>
      </w:pPr>
    </w:p>
    <w:p w:rsidR="005745CC" w:rsidRDefault="005745CC" w14:paraId="5A26271B" w14:textId="76C4600C">
      <w:pPr>
        <w:pStyle w:val="NoSpacing"/>
        <w:rPr>
          <w:sz w:val="24"/>
          <w:szCs w:val="24"/>
        </w:rPr>
      </w:pPr>
      <w:r w:rsidRPr="11E78B53" w:rsidR="005745CC">
        <w:rPr>
          <w:sz w:val="24"/>
          <w:szCs w:val="24"/>
        </w:rPr>
        <w:t xml:space="preserve">This could include </w:t>
      </w:r>
      <w:r w:rsidRPr="11E78B53" w:rsidR="7CBDAE67">
        <w:rPr>
          <w:sz w:val="24"/>
          <w:szCs w:val="24"/>
        </w:rPr>
        <w:t>food growing</w:t>
      </w:r>
      <w:r w:rsidRPr="11E78B53" w:rsidR="005745CC">
        <w:rPr>
          <w:sz w:val="24"/>
          <w:szCs w:val="24"/>
        </w:rPr>
        <w:t xml:space="preserve"> for beginners, garden planning, growing indoors and </w:t>
      </w:r>
      <w:r w:rsidRPr="11E78B53" w:rsidR="00BC58F8">
        <w:rPr>
          <w:sz w:val="24"/>
          <w:szCs w:val="24"/>
        </w:rPr>
        <w:t xml:space="preserve">in </w:t>
      </w:r>
      <w:r w:rsidRPr="11E78B53" w:rsidR="005745CC">
        <w:rPr>
          <w:sz w:val="24"/>
          <w:szCs w:val="24"/>
        </w:rPr>
        <w:t>containers, approaches such as biodynamic gardening or straw bale gardening,</w:t>
      </w:r>
      <w:r w:rsidRPr="11E78B53" w:rsidR="00BC58F8">
        <w:rPr>
          <w:sz w:val="24"/>
          <w:szCs w:val="24"/>
        </w:rPr>
        <w:t xml:space="preserve"> no dig gardening, aquaponics,</w:t>
      </w:r>
      <w:r w:rsidRPr="11E78B53" w:rsidR="005745CC">
        <w:rPr>
          <w:sz w:val="24"/>
          <w:szCs w:val="24"/>
        </w:rPr>
        <w:t xml:space="preserve"> managing pests and diseases, saving seeds, etc.</w:t>
      </w:r>
    </w:p>
    <w:p w:rsidR="005745CC" w:rsidRDefault="005745CC" w14:paraId="62486C05" w14:textId="77777777">
      <w:pPr>
        <w:pStyle w:val="NoSpacing"/>
        <w:rPr>
          <w:sz w:val="24"/>
          <w:szCs w:val="24"/>
        </w:rPr>
      </w:pPr>
    </w:p>
    <w:p w:rsidR="4F80E2D9" w:rsidP="006501C5" w:rsidRDefault="4F80E2D9" w14:paraId="59771219" w14:textId="125AB7B0">
      <w:pPr>
        <w:pStyle w:val="NoSpacing"/>
        <w:rPr>
          <w:u w:val="single"/>
        </w:rPr>
      </w:pPr>
      <w:r w:rsidRPr="006501C5">
        <w:rPr>
          <w:sz w:val="24"/>
          <w:szCs w:val="24"/>
          <w:u w:val="single"/>
        </w:rPr>
        <w:t>Growing for the future</w:t>
      </w:r>
    </w:p>
    <w:p w:rsidR="005745CC" w:rsidRDefault="005745CC" w14:paraId="4101652C" w14:textId="77777777">
      <w:pPr>
        <w:pStyle w:val="NoSpacing"/>
        <w:rPr>
          <w:sz w:val="24"/>
          <w:szCs w:val="24"/>
        </w:rPr>
      </w:pPr>
    </w:p>
    <w:p w:rsidR="005745CC" w:rsidRDefault="005745CC" w14:paraId="19D129AC" w14:textId="77777777">
      <w:pPr>
        <w:pStyle w:val="NoSpacing"/>
        <w:rPr>
          <w:sz w:val="24"/>
          <w:szCs w:val="24"/>
        </w:rPr>
      </w:pPr>
      <w:r>
        <w:rPr>
          <w:sz w:val="24"/>
          <w:szCs w:val="24"/>
        </w:rPr>
        <w:t>This could include grafting, pruning trees and soft fruit, keeping orchards, caring for perennial herbs and flowers, forest gardening, agroforestry, taking cuttings and propagating, etc.</w:t>
      </w:r>
    </w:p>
    <w:p w:rsidR="005745CC" w:rsidRDefault="005745CC" w14:paraId="4B99056E" w14:textId="77777777">
      <w:pPr>
        <w:pStyle w:val="NoSpacing"/>
        <w:rPr>
          <w:sz w:val="24"/>
          <w:szCs w:val="24"/>
        </w:rPr>
      </w:pPr>
    </w:p>
    <w:p w:rsidRPr="00B46D98" w:rsidR="005745CC" w:rsidRDefault="005745CC" w14:paraId="71461D4E" w14:textId="71400B2D">
      <w:pPr>
        <w:pStyle w:val="NoSpacing"/>
        <w:rPr>
          <w:sz w:val="24"/>
          <w:szCs w:val="24"/>
          <w:u w:val="single"/>
        </w:rPr>
      </w:pPr>
      <w:r w:rsidRPr="4AF8A541" w:rsidR="23324E8B">
        <w:rPr>
          <w:sz w:val="24"/>
          <w:szCs w:val="24"/>
          <w:u w:val="single"/>
        </w:rPr>
        <w:t>Growing for climate resilience</w:t>
      </w:r>
    </w:p>
    <w:p w:rsidR="005745CC" w:rsidRDefault="005745CC" w14:paraId="1299C43A" w14:textId="77777777">
      <w:pPr>
        <w:pStyle w:val="NoSpacing"/>
        <w:rPr>
          <w:sz w:val="24"/>
          <w:szCs w:val="24"/>
        </w:rPr>
      </w:pPr>
    </w:p>
    <w:p w:rsidR="00BC58F8" w:rsidRDefault="00BC58F8" w14:paraId="3D9904C7" w14:textId="77777777">
      <w:pPr>
        <w:pStyle w:val="NoSpacing"/>
        <w:rPr>
          <w:sz w:val="24"/>
          <w:szCs w:val="24"/>
        </w:rPr>
      </w:pPr>
      <w:r>
        <w:rPr>
          <w:sz w:val="24"/>
          <w:szCs w:val="24"/>
        </w:rPr>
        <w:t>This could include how to improve biodiversity, wildlife-friendly gardening, making best use of water in a garden, recycling and upcycling in a garden, impact of pollution on food growing, growing unusual crops, keeping bees, keeping chickens, etc.</w:t>
      </w:r>
    </w:p>
    <w:p w:rsidR="00BC58F8" w:rsidRDefault="00BC58F8" w14:paraId="4DDBEF00" w14:textId="77777777">
      <w:pPr>
        <w:pStyle w:val="NoSpacing"/>
        <w:rPr>
          <w:sz w:val="24"/>
          <w:szCs w:val="24"/>
        </w:rPr>
      </w:pPr>
    </w:p>
    <w:p w:rsidRPr="00B46D98" w:rsidR="00BC58F8" w:rsidRDefault="00BC58F8" w14:paraId="0D344FB3" w14:textId="77777777">
      <w:pPr>
        <w:pStyle w:val="NoSpacing"/>
        <w:rPr>
          <w:sz w:val="24"/>
          <w:szCs w:val="24"/>
          <w:u w:val="single"/>
        </w:rPr>
      </w:pPr>
      <w:r w:rsidRPr="4AF8A541" w:rsidR="00BC58F8">
        <w:rPr>
          <w:sz w:val="24"/>
          <w:szCs w:val="24"/>
          <w:u w:val="single"/>
        </w:rPr>
        <w:t>Soil health</w:t>
      </w:r>
    </w:p>
    <w:p w:rsidR="00BC58F8" w:rsidRDefault="00BC58F8" w14:paraId="3461D779" w14:textId="77777777">
      <w:pPr>
        <w:pStyle w:val="NoSpacing"/>
        <w:rPr>
          <w:sz w:val="24"/>
          <w:szCs w:val="24"/>
        </w:rPr>
      </w:pPr>
    </w:p>
    <w:p w:rsidR="00BC58F8" w:rsidRDefault="00BC58F8" w14:paraId="374AB5CF" w14:textId="530F8683">
      <w:pPr>
        <w:pStyle w:val="NoSpacing"/>
        <w:rPr>
          <w:sz w:val="24"/>
          <w:szCs w:val="24"/>
        </w:rPr>
      </w:pPr>
      <w:r w:rsidRPr="006501C5">
        <w:rPr>
          <w:sz w:val="24"/>
          <w:szCs w:val="24"/>
        </w:rPr>
        <w:t xml:space="preserve">This could include testing and assessing soil, soil microbiology and the impact on food growing, making various types of compost, </w:t>
      </w:r>
      <w:proofErr w:type="gramStart"/>
      <w:r w:rsidRPr="006501C5" w:rsidR="45C14492">
        <w:rPr>
          <w:sz w:val="24"/>
          <w:szCs w:val="24"/>
        </w:rPr>
        <w:t>compost</w:t>
      </w:r>
      <w:proofErr w:type="gramEnd"/>
      <w:r w:rsidRPr="006501C5" w:rsidR="45C14492">
        <w:rPr>
          <w:sz w:val="24"/>
          <w:szCs w:val="24"/>
        </w:rPr>
        <w:t xml:space="preserve"> and soil health, </w:t>
      </w:r>
      <w:r w:rsidRPr="006501C5">
        <w:rPr>
          <w:sz w:val="24"/>
          <w:szCs w:val="24"/>
        </w:rPr>
        <w:t>using mulches, green manures, etc.</w:t>
      </w:r>
    </w:p>
    <w:p w:rsidR="005745CC" w:rsidRDefault="005745CC" w14:paraId="3CF2D8B6" w14:textId="77777777">
      <w:pPr>
        <w:pStyle w:val="NoSpacing"/>
        <w:rPr>
          <w:sz w:val="24"/>
          <w:szCs w:val="24"/>
        </w:rPr>
      </w:pPr>
    </w:p>
    <w:p w:rsidRPr="00B46D98" w:rsidR="00BC58F8" w:rsidRDefault="00BC58F8" w14:paraId="069655D1" w14:textId="77777777">
      <w:pPr>
        <w:pStyle w:val="NoSpacing"/>
        <w:rPr>
          <w:sz w:val="24"/>
          <w:szCs w:val="24"/>
          <w:u w:val="single"/>
        </w:rPr>
      </w:pPr>
      <w:r w:rsidRPr="4AF8A541" w:rsidR="00BC58F8">
        <w:rPr>
          <w:sz w:val="24"/>
          <w:szCs w:val="24"/>
          <w:u w:val="single"/>
        </w:rPr>
        <w:t>People and plants</w:t>
      </w:r>
    </w:p>
    <w:p w:rsidR="00BC58F8" w:rsidRDefault="00BC58F8" w14:paraId="0FB78278" w14:textId="77777777">
      <w:pPr>
        <w:pStyle w:val="NoSpacing"/>
        <w:rPr>
          <w:sz w:val="24"/>
          <w:szCs w:val="24"/>
        </w:rPr>
      </w:pPr>
    </w:p>
    <w:p w:rsidR="00BC58F8" w:rsidRDefault="00BC58F8" w14:paraId="52648CA8" w14:textId="77777777">
      <w:pPr>
        <w:pStyle w:val="NoSpacing"/>
        <w:rPr>
          <w:sz w:val="24"/>
          <w:szCs w:val="24"/>
        </w:rPr>
      </w:pPr>
      <w:r>
        <w:rPr>
          <w:sz w:val="24"/>
          <w:szCs w:val="24"/>
        </w:rPr>
        <w:t xml:space="preserve">This could include how to set up and manage an inclusive community garden, how to involve children and schools in gardening, foraging in different seasons, using garden produce to make products, </w:t>
      </w:r>
      <w:r w:rsidR="00B46D98">
        <w:rPr>
          <w:sz w:val="24"/>
          <w:szCs w:val="24"/>
        </w:rPr>
        <w:t>permaculture, garden crafts and woodwork</w:t>
      </w:r>
    </w:p>
    <w:p w:rsidR="00BC58F8" w:rsidRDefault="00BC58F8" w14:paraId="1FC39945" w14:textId="77777777">
      <w:pPr>
        <w:pStyle w:val="NoSpacing"/>
        <w:rPr>
          <w:sz w:val="24"/>
          <w:szCs w:val="24"/>
        </w:rPr>
      </w:pPr>
    </w:p>
    <w:p w:rsidRPr="005E38C9" w:rsidR="00903921" w:rsidRDefault="00903921" w14:paraId="0562CB0E" w14:textId="77777777">
      <w:pPr>
        <w:pStyle w:val="NoSpacing"/>
        <w:rPr>
          <w:sz w:val="24"/>
          <w:szCs w:val="24"/>
        </w:rPr>
      </w:pPr>
    </w:p>
    <w:p w:rsidRPr="005E38C9" w:rsidR="0017795A" w:rsidP="005E38C9" w:rsidRDefault="0017795A" w14:paraId="3CEC30B6" w14:textId="77777777">
      <w:pPr>
        <w:widowControl w:val="0"/>
        <w:spacing w:after="0" w:line="240" w:lineRule="auto"/>
        <w:jc w:val="center"/>
        <w:rPr>
          <w:rFonts w:eastAsia="Times New Roman" w:cstheme="minorHAnsi"/>
          <w:b/>
          <w:sz w:val="24"/>
          <w:szCs w:val="24"/>
          <w:lang w:eastAsia="zh-CN"/>
        </w:rPr>
      </w:pPr>
      <w:r w:rsidRPr="005E38C9">
        <w:rPr>
          <w:rFonts w:eastAsia="Times New Roman" w:cstheme="minorHAnsi"/>
          <w:b/>
          <w:sz w:val="24"/>
          <w:szCs w:val="24"/>
          <w:lang w:eastAsia="zh-CN"/>
        </w:rPr>
        <w:t>What is expected from a Capital Growth Trainer?</w:t>
      </w:r>
    </w:p>
    <w:p w:rsidRPr="005E38C9" w:rsidR="005E38C9" w:rsidP="0017795A" w:rsidRDefault="005E38C9" w14:paraId="34CE0A41" w14:textId="77777777">
      <w:pPr>
        <w:widowControl w:val="0"/>
        <w:spacing w:after="0" w:line="240" w:lineRule="auto"/>
        <w:rPr>
          <w:rFonts w:eastAsia="Times New Roman" w:cstheme="minorHAnsi"/>
          <w:b/>
          <w:sz w:val="24"/>
          <w:szCs w:val="24"/>
          <w:lang w:eastAsia="zh-CN"/>
        </w:rPr>
      </w:pPr>
    </w:p>
    <w:p w:rsidRPr="005E38C9" w:rsidR="00D2177F" w:rsidP="11E78B53" w:rsidRDefault="00D2177F" w14:paraId="1DF3A532" w14:textId="5B9C6A90">
      <w:pPr>
        <w:widowControl w:val="0"/>
        <w:numPr>
          <w:ilvl w:val="0"/>
          <w:numId w:val="6"/>
        </w:numPr>
        <w:spacing w:after="0" w:line="240" w:lineRule="auto"/>
        <w:contextualSpacing/>
        <w:rPr>
          <w:rFonts w:eastAsia="Times New Roman" w:cs="Calibri" w:cstheme="minorAscii"/>
          <w:sz w:val="24"/>
          <w:szCs w:val="24"/>
          <w:lang w:eastAsia="zh-CN"/>
        </w:rPr>
      </w:pPr>
      <w:r w:rsidRPr="11E78B53" w:rsidR="00D2177F">
        <w:rPr>
          <w:rFonts w:eastAsia="Times New Roman" w:cs="Calibri" w:cstheme="minorAscii"/>
          <w:sz w:val="24"/>
          <w:szCs w:val="24"/>
          <w:lang w:eastAsia="zh-CN"/>
        </w:rPr>
        <w:t>As well as a bio and description of the session, the trainer should provide at least 2 pictures (with correct credits) for Capital Growth to promote the event</w:t>
      </w:r>
      <w:r w:rsidRPr="11E78B53" w:rsidR="2B1F7798">
        <w:rPr>
          <w:rFonts w:eastAsia="Times New Roman" w:cs="Calibri" w:cstheme="minorAscii"/>
          <w:sz w:val="24"/>
          <w:szCs w:val="24"/>
          <w:lang w:eastAsia="zh-CN"/>
        </w:rPr>
        <w:t>.</w:t>
      </w:r>
    </w:p>
    <w:p w:rsidR="0017795A" w:rsidP="11E78B53" w:rsidRDefault="0017795A" w14:paraId="2A30C081" w14:textId="29BC3851">
      <w:pPr>
        <w:widowControl w:val="0"/>
        <w:numPr>
          <w:ilvl w:val="0"/>
          <w:numId w:val="6"/>
        </w:numPr>
        <w:spacing w:after="0" w:line="240" w:lineRule="auto"/>
        <w:contextualSpacing/>
        <w:rPr>
          <w:rFonts w:eastAsia="Times New Roman" w:cs="Calibri" w:cstheme="minorAscii"/>
          <w:sz w:val="24"/>
          <w:szCs w:val="24"/>
          <w:lang w:eastAsia="zh-CN"/>
        </w:rPr>
      </w:pPr>
      <w:r w:rsidRPr="11E78B53" w:rsidR="0017795A">
        <w:rPr>
          <w:rFonts w:eastAsia="Times New Roman" w:cs="Calibri" w:cstheme="minorAscii"/>
          <w:sz w:val="24"/>
          <w:szCs w:val="24"/>
          <w:lang w:eastAsia="zh-CN"/>
        </w:rPr>
        <w:t xml:space="preserve">The trainer will be responsible for </w:t>
      </w:r>
      <w:r w:rsidRPr="11E78B53" w:rsidR="00D2177F">
        <w:rPr>
          <w:rFonts w:eastAsia="Times New Roman" w:cs="Calibri" w:cstheme="minorAscii"/>
          <w:sz w:val="24"/>
          <w:szCs w:val="24"/>
          <w:lang w:eastAsia="zh-CN"/>
        </w:rPr>
        <w:t xml:space="preserve">the </w:t>
      </w:r>
      <w:r w:rsidRPr="11E78B53" w:rsidR="0017795A">
        <w:rPr>
          <w:rFonts w:eastAsia="Times New Roman" w:cs="Calibri" w:cstheme="minorAscii"/>
          <w:sz w:val="24"/>
          <w:szCs w:val="24"/>
          <w:lang w:eastAsia="zh-CN"/>
        </w:rPr>
        <w:t xml:space="preserve">delivery of a minimum of </w:t>
      </w:r>
      <w:r w:rsidRPr="11E78B53" w:rsidR="00D2177F">
        <w:rPr>
          <w:rFonts w:eastAsia="Times New Roman" w:cs="Calibri" w:cstheme="minorAscii"/>
          <w:sz w:val="24"/>
          <w:szCs w:val="24"/>
          <w:lang w:eastAsia="zh-CN"/>
        </w:rPr>
        <w:t>one</w:t>
      </w:r>
      <w:r w:rsidRPr="11E78B53" w:rsidR="0017795A">
        <w:rPr>
          <w:rFonts w:eastAsia="Times New Roman" w:cs="Calibri" w:cstheme="minorAscii"/>
          <w:sz w:val="24"/>
          <w:szCs w:val="24"/>
          <w:lang w:eastAsia="zh-CN"/>
        </w:rPr>
        <w:t xml:space="preserve"> session</w:t>
      </w:r>
      <w:r w:rsidRPr="11E78B53" w:rsidR="00D2177F">
        <w:rPr>
          <w:rFonts w:eastAsia="Times New Roman" w:cs="Calibri" w:cstheme="minorAscii"/>
          <w:sz w:val="24"/>
          <w:szCs w:val="24"/>
          <w:lang w:eastAsia="zh-CN"/>
        </w:rPr>
        <w:t>.</w:t>
      </w:r>
      <w:r w:rsidRPr="11E78B53" w:rsidR="0017795A">
        <w:rPr>
          <w:rFonts w:eastAsia="Times New Roman" w:cs="Calibri" w:cstheme="minorAscii"/>
          <w:sz w:val="24"/>
          <w:szCs w:val="24"/>
          <w:lang w:eastAsia="zh-CN"/>
        </w:rPr>
        <w:t xml:space="preserve"> </w:t>
      </w:r>
      <w:r w:rsidRPr="11E78B53" w:rsidR="00D2177F">
        <w:rPr>
          <w:rFonts w:eastAsia="Times New Roman" w:cs="Calibri" w:cstheme="minorAscii"/>
          <w:sz w:val="24"/>
          <w:szCs w:val="24"/>
          <w:lang w:eastAsia="zh-CN"/>
        </w:rPr>
        <w:t>O</w:t>
      </w:r>
      <w:r w:rsidRPr="11E78B53" w:rsidR="0017795A">
        <w:rPr>
          <w:rFonts w:eastAsia="Times New Roman" w:cs="Calibri" w:cstheme="minorAscii"/>
          <w:sz w:val="24"/>
          <w:szCs w:val="24"/>
          <w:lang w:eastAsia="zh-CN"/>
        </w:rPr>
        <w:t>nline sessions should include about 20 minutes for questions</w:t>
      </w:r>
      <w:r w:rsidRPr="11E78B53" w:rsidR="00D2177F">
        <w:rPr>
          <w:rFonts w:eastAsia="Times New Roman" w:cs="Calibri" w:cstheme="minorAscii"/>
          <w:sz w:val="24"/>
          <w:szCs w:val="24"/>
          <w:lang w:eastAsia="zh-CN"/>
        </w:rPr>
        <w:t>;</w:t>
      </w:r>
      <w:r w:rsidRPr="11E78B53" w:rsidR="0017795A">
        <w:rPr>
          <w:rFonts w:eastAsia="Times New Roman" w:cs="Calibri" w:cstheme="minorAscii"/>
          <w:sz w:val="24"/>
          <w:szCs w:val="24"/>
          <w:lang w:eastAsia="zh-CN"/>
        </w:rPr>
        <w:t xml:space="preserve"> </w:t>
      </w:r>
      <w:r w:rsidRPr="11E78B53" w:rsidR="00D2177F">
        <w:rPr>
          <w:rFonts w:eastAsia="Times New Roman" w:cs="Calibri" w:cstheme="minorAscii"/>
          <w:sz w:val="24"/>
          <w:szCs w:val="24"/>
          <w:lang w:eastAsia="zh-CN"/>
        </w:rPr>
        <w:t>i</w:t>
      </w:r>
      <w:r w:rsidRPr="11E78B53" w:rsidR="0017795A">
        <w:rPr>
          <w:rFonts w:eastAsia="Times New Roman" w:cs="Calibri" w:cstheme="minorAscii"/>
          <w:sz w:val="24"/>
          <w:szCs w:val="24"/>
          <w:lang w:eastAsia="zh-CN"/>
        </w:rPr>
        <w:t>n-person sessions should include practical activities</w:t>
      </w:r>
      <w:r w:rsidRPr="11E78B53" w:rsidR="74ECBE57">
        <w:rPr>
          <w:rFonts w:eastAsia="Times New Roman" w:cs="Calibri" w:cstheme="minorAscii"/>
          <w:sz w:val="24"/>
          <w:szCs w:val="24"/>
          <w:lang w:eastAsia="zh-CN"/>
        </w:rPr>
        <w:t>.</w:t>
      </w:r>
    </w:p>
    <w:p w:rsidRPr="005E38C9" w:rsidR="00EF6354" w:rsidP="11E78B53" w:rsidRDefault="00D2177F" w14:paraId="2EA08105" w14:textId="4AE092B6">
      <w:pPr>
        <w:widowControl w:val="0"/>
        <w:numPr>
          <w:ilvl w:val="0"/>
          <w:numId w:val="6"/>
        </w:numPr>
        <w:spacing w:after="0" w:line="240" w:lineRule="auto"/>
        <w:contextualSpacing/>
        <w:rPr>
          <w:rFonts w:eastAsia="Times New Roman" w:cs="Calibri" w:cstheme="minorAscii"/>
          <w:sz w:val="24"/>
          <w:szCs w:val="24"/>
          <w:lang w:eastAsia="zh-CN"/>
        </w:rPr>
      </w:pPr>
      <w:r w:rsidRPr="11E78B53" w:rsidR="00D2177F">
        <w:rPr>
          <w:rFonts w:eastAsia="Times New Roman" w:cs="Calibri" w:cstheme="minorAscii"/>
          <w:sz w:val="24"/>
          <w:szCs w:val="24"/>
          <w:lang w:eastAsia="zh-CN"/>
        </w:rPr>
        <w:t>For in-person sessions, the trainer is expected to bring a sign-in sheet (provided electronically by Capital Growth)</w:t>
      </w:r>
      <w:r w:rsidRPr="11E78B53" w:rsidR="4C06D5CA">
        <w:rPr>
          <w:rFonts w:eastAsia="Times New Roman" w:cs="Calibri" w:cstheme="minorAscii"/>
          <w:sz w:val="24"/>
          <w:szCs w:val="24"/>
          <w:lang w:eastAsia="zh-CN"/>
        </w:rPr>
        <w:t>.</w:t>
      </w:r>
    </w:p>
    <w:p w:rsidRPr="005E38C9" w:rsidR="0017795A" w:rsidP="11E78B53" w:rsidRDefault="0017795A" w14:paraId="6E9FC1D0" w14:textId="16140409">
      <w:pPr>
        <w:widowControl w:val="0"/>
        <w:numPr>
          <w:ilvl w:val="0"/>
          <w:numId w:val="6"/>
        </w:numPr>
        <w:spacing w:after="0" w:line="240" w:lineRule="auto"/>
        <w:contextualSpacing/>
        <w:rPr>
          <w:rFonts w:eastAsia="Times New Roman" w:cs="Calibri" w:cstheme="minorAscii"/>
          <w:sz w:val="24"/>
          <w:szCs w:val="24"/>
          <w:lang w:eastAsia="zh-CN"/>
        </w:rPr>
      </w:pPr>
      <w:r w:rsidRPr="11E78B53" w:rsidR="0017795A">
        <w:rPr>
          <w:rFonts w:eastAsia="Times New Roman" w:cs="Calibri" w:cstheme="minorAscii"/>
          <w:sz w:val="24"/>
          <w:szCs w:val="24"/>
          <w:lang w:eastAsia="zh-CN"/>
        </w:rPr>
        <w:t>The preparation of at least one handout for online session</w:t>
      </w:r>
      <w:r w:rsidRPr="11E78B53" w:rsidR="00EA5B58">
        <w:rPr>
          <w:rFonts w:eastAsia="Times New Roman" w:cs="Calibri" w:cstheme="minorAscii"/>
          <w:sz w:val="24"/>
          <w:szCs w:val="24"/>
          <w:lang w:eastAsia="zh-CN"/>
        </w:rPr>
        <w:t>s</w:t>
      </w:r>
      <w:r w:rsidRPr="11E78B53" w:rsidR="579525C8">
        <w:rPr>
          <w:rFonts w:eastAsia="Times New Roman" w:cs="Calibri" w:cstheme="minorAscii"/>
          <w:sz w:val="24"/>
          <w:szCs w:val="24"/>
          <w:lang w:eastAsia="zh-CN"/>
        </w:rPr>
        <w:t>.</w:t>
      </w:r>
    </w:p>
    <w:p w:rsidRPr="00D2177F" w:rsidR="0017795A" w:rsidP="11E78B53" w:rsidRDefault="0017795A" w14:paraId="78171556" w14:textId="0474AFB0">
      <w:pPr>
        <w:widowControl w:val="0"/>
        <w:numPr>
          <w:ilvl w:val="0"/>
          <w:numId w:val="6"/>
        </w:numPr>
        <w:spacing w:after="0" w:line="240" w:lineRule="auto"/>
        <w:contextualSpacing/>
        <w:rPr>
          <w:rFonts w:eastAsia="Times New Roman" w:cs="Calibri" w:cstheme="minorAscii"/>
          <w:sz w:val="24"/>
          <w:szCs w:val="24"/>
          <w:lang w:eastAsia="zh-CN"/>
        </w:rPr>
      </w:pPr>
      <w:r w:rsidRPr="11E78B53" w:rsidR="0017795A">
        <w:rPr>
          <w:rFonts w:eastAsia="Times New Roman" w:cs="Calibri" w:cstheme="minorAscii"/>
          <w:sz w:val="24"/>
          <w:szCs w:val="24"/>
          <w:lang w:eastAsia="zh-CN"/>
        </w:rPr>
        <w:t xml:space="preserve">The preparation of handouts, </w:t>
      </w:r>
      <w:r w:rsidRPr="11E78B53" w:rsidR="0017795A">
        <w:rPr>
          <w:rFonts w:eastAsia="Times New Roman" w:cs="Calibri" w:cstheme="minorAscii"/>
          <w:sz w:val="24"/>
          <w:szCs w:val="24"/>
          <w:lang w:eastAsia="zh-CN"/>
        </w:rPr>
        <w:t>materials</w:t>
      </w:r>
      <w:r w:rsidRPr="11E78B53" w:rsidR="0017795A">
        <w:rPr>
          <w:rFonts w:eastAsia="Times New Roman" w:cs="Calibri" w:cstheme="minorAscii"/>
          <w:sz w:val="24"/>
          <w:szCs w:val="24"/>
          <w:lang w:eastAsia="zh-CN"/>
        </w:rPr>
        <w:t xml:space="preserve"> and equipment on site</w:t>
      </w:r>
      <w:r w:rsidRPr="11E78B53" w:rsidR="00EA5B58">
        <w:rPr>
          <w:rFonts w:eastAsia="Times New Roman" w:cs="Calibri" w:cstheme="minorAscii"/>
          <w:sz w:val="24"/>
          <w:szCs w:val="24"/>
          <w:lang w:eastAsia="zh-CN"/>
        </w:rPr>
        <w:t xml:space="preserve"> for in-person sessions</w:t>
      </w:r>
      <w:r w:rsidRPr="11E78B53" w:rsidR="0017795A">
        <w:rPr>
          <w:rFonts w:eastAsia="Times New Roman" w:cs="Calibri" w:cstheme="minorAscii"/>
          <w:sz w:val="24"/>
          <w:szCs w:val="24"/>
          <w:lang w:eastAsia="zh-CN"/>
        </w:rPr>
        <w:t>; printing any supporting documentation including feedback forms (provided electronically by Capital Growth)</w:t>
      </w:r>
      <w:r w:rsidRPr="11E78B53" w:rsidR="00D2177F">
        <w:rPr>
          <w:rFonts w:eastAsia="Times New Roman" w:cs="Calibri" w:cstheme="minorAscii"/>
          <w:sz w:val="24"/>
          <w:szCs w:val="24"/>
          <w:lang w:eastAsia="zh-CN"/>
        </w:rPr>
        <w:t xml:space="preserve">. </w:t>
      </w:r>
      <w:r w:rsidRPr="11E78B53" w:rsidR="0017795A">
        <w:rPr>
          <w:rFonts w:eastAsia="Times New Roman" w:cs="Calibri" w:cstheme="minorAscii"/>
          <w:sz w:val="24"/>
          <w:szCs w:val="24"/>
          <w:lang w:eastAsia="zh-CN"/>
        </w:rPr>
        <w:t>The trainer must ensure feedback</w:t>
      </w:r>
      <w:r w:rsidRPr="11E78B53" w:rsidR="00EA5B58">
        <w:rPr>
          <w:rFonts w:eastAsia="Times New Roman" w:cs="Calibri" w:cstheme="minorAscii"/>
          <w:sz w:val="24"/>
          <w:szCs w:val="24"/>
          <w:lang w:eastAsia="zh-CN"/>
        </w:rPr>
        <w:t xml:space="preserve"> forms are </w:t>
      </w:r>
      <w:r w:rsidRPr="11E78B53" w:rsidR="0017795A">
        <w:rPr>
          <w:rFonts w:eastAsia="Times New Roman" w:cs="Calibri" w:cstheme="minorAscii"/>
          <w:sz w:val="24"/>
          <w:szCs w:val="24"/>
          <w:lang w:eastAsia="zh-CN"/>
        </w:rPr>
        <w:t>completed and</w:t>
      </w:r>
      <w:r w:rsidRPr="11E78B53" w:rsidR="00EA5B58">
        <w:rPr>
          <w:rFonts w:eastAsia="Times New Roman" w:cs="Calibri" w:cstheme="minorAscii"/>
          <w:sz w:val="24"/>
          <w:szCs w:val="24"/>
          <w:lang w:eastAsia="zh-CN"/>
        </w:rPr>
        <w:t xml:space="preserve"> either posted or electronically delivered to</w:t>
      </w:r>
      <w:r w:rsidRPr="11E78B53" w:rsidR="0017795A">
        <w:rPr>
          <w:rFonts w:eastAsia="Times New Roman" w:cs="Calibri" w:cstheme="minorAscii"/>
          <w:sz w:val="24"/>
          <w:szCs w:val="24"/>
          <w:lang w:eastAsia="zh-CN"/>
        </w:rPr>
        <w:t xml:space="preserve"> Capital Growth within 2 weeks of the training. This is pre-requisite for payment</w:t>
      </w:r>
      <w:r w:rsidRPr="11E78B53" w:rsidR="239DC5F0">
        <w:rPr>
          <w:rFonts w:eastAsia="Times New Roman" w:cs="Calibri" w:cstheme="minorAscii"/>
          <w:sz w:val="24"/>
          <w:szCs w:val="24"/>
          <w:lang w:eastAsia="zh-CN"/>
        </w:rPr>
        <w:t>.</w:t>
      </w:r>
    </w:p>
    <w:p w:rsidRPr="005E38C9" w:rsidR="0017795A" w:rsidP="11E78B53" w:rsidRDefault="0017795A" w14:paraId="1A62B363" w14:textId="392611FD">
      <w:pPr>
        <w:widowControl w:val="0"/>
        <w:numPr>
          <w:ilvl w:val="0"/>
          <w:numId w:val="6"/>
        </w:numPr>
        <w:spacing w:after="0" w:line="240" w:lineRule="auto"/>
        <w:contextualSpacing/>
        <w:rPr>
          <w:rFonts w:eastAsia="Times New Roman" w:cs="Calibri" w:cstheme="minorAscii"/>
          <w:sz w:val="24"/>
          <w:szCs w:val="24"/>
          <w:lang w:eastAsia="zh-CN"/>
        </w:rPr>
      </w:pPr>
      <w:r w:rsidRPr="11E78B53" w:rsidR="0017795A">
        <w:rPr>
          <w:rFonts w:eastAsia="Times New Roman" w:cs="Calibri" w:cstheme="minorAscii"/>
          <w:sz w:val="24"/>
          <w:szCs w:val="24"/>
          <w:lang w:eastAsia="zh-CN"/>
        </w:rPr>
        <w:t>Any budget for extra material must be agreed in advance and before the session</w:t>
      </w:r>
      <w:r w:rsidRPr="11E78B53" w:rsidR="7FBC6F79">
        <w:rPr>
          <w:rFonts w:eastAsia="Times New Roman" w:cs="Calibri" w:cstheme="minorAscii"/>
          <w:sz w:val="24"/>
          <w:szCs w:val="24"/>
          <w:lang w:eastAsia="zh-CN"/>
        </w:rPr>
        <w:t>.</w:t>
      </w:r>
    </w:p>
    <w:p w:rsidRPr="005E38C9" w:rsidR="0017795A" w:rsidP="11E78B53" w:rsidRDefault="0017795A" w14:paraId="15EB46D0" w14:textId="27E99EB8">
      <w:pPr>
        <w:widowControl w:val="0"/>
        <w:numPr>
          <w:ilvl w:val="0"/>
          <w:numId w:val="6"/>
        </w:numPr>
        <w:spacing w:after="0" w:line="240" w:lineRule="auto"/>
        <w:contextualSpacing/>
        <w:rPr>
          <w:rFonts w:eastAsia="Times New Roman" w:cs="Calibri" w:cstheme="minorAscii"/>
          <w:sz w:val="24"/>
          <w:szCs w:val="24"/>
          <w:lang w:eastAsia="zh-CN"/>
        </w:rPr>
      </w:pPr>
      <w:r w:rsidRPr="11E78B53" w:rsidR="0017795A">
        <w:rPr>
          <w:rFonts w:eastAsia="Times New Roman" w:cs="Calibri" w:cstheme="minorAscii"/>
          <w:sz w:val="24"/>
          <w:szCs w:val="24"/>
          <w:lang w:eastAsia="zh-CN"/>
        </w:rPr>
        <w:t>If the trainer is external to the Hub, Capital Growth will put the trainer in contact with the Hub to discuss/agree any specific support needed with preparation and to confirm any tasks that might need support on the day</w:t>
      </w:r>
      <w:r w:rsidRPr="11E78B53" w:rsidR="477ED476">
        <w:rPr>
          <w:rFonts w:eastAsia="Times New Roman" w:cs="Calibri" w:cstheme="minorAscii"/>
          <w:sz w:val="24"/>
          <w:szCs w:val="24"/>
          <w:lang w:eastAsia="zh-CN"/>
        </w:rPr>
        <w:t>.</w:t>
      </w:r>
    </w:p>
    <w:p w:rsidRPr="005E38C9" w:rsidR="00903921" w:rsidRDefault="00903921" w14:paraId="62EBF3C5" w14:textId="77777777">
      <w:pPr>
        <w:pStyle w:val="NoSpacing"/>
        <w:rPr>
          <w:sz w:val="24"/>
          <w:szCs w:val="24"/>
        </w:rPr>
      </w:pPr>
    </w:p>
    <w:p w:rsidRPr="005E38C9" w:rsidR="00903921" w:rsidRDefault="00903921" w14:paraId="6D98A12B" w14:textId="77777777">
      <w:pPr>
        <w:pStyle w:val="NoSpacing"/>
        <w:rPr>
          <w:sz w:val="24"/>
          <w:szCs w:val="24"/>
        </w:rPr>
      </w:pPr>
    </w:p>
    <w:p w:rsidRPr="005E38C9" w:rsidR="0017795A" w:rsidP="005E38C9" w:rsidRDefault="0017795A" w14:paraId="62712315" w14:textId="77777777">
      <w:pPr>
        <w:widowControl w:val="0"/>
        <w:spacing w:after="0" w:line="240" w:lineRule="auto"/>
        <w:jc w:val="center"/>
        <w:rPr>
          <w:rFonts w:eastAsia="Times New Roman" w:cstheme="minorHAnsi"/>
          <w:b/>
          <w:sz w:val="24"/>
          <w:szCs w:val="24"/>
          <w:lang w:eastAsia="zh-CN"/>
        </w:rPr>
      </w:pPr>
      <w:r w:rsidRPr="005E38C9">
        <w:rPr>
          <w:rFonts w:eastAsia="Times New Roman" w:cstheme="minorHAnsi"/>
          <w:b/>
          <w:sz w:val="24"/>
          <w:szCs w:val="24"/>
          <w:lang w:eastAsia="zh-CN"/>
        </w:rPr>
        <w:t>What is expected from Capital Growth?</w:t>
      </w:r>
    </w:p>
    <w:p w:rsidRPr="005E38C9" w:rsidR="0017795A" w:rsidP="0017795A" w:rsidRDefault="0017795A" w14:paraId="2946DB82" w14:textId="77777777">
      <w:pPr>
        <w:widowControl w:val="0"/>
        <w:spacing w:after="0" w:line="240" w:lineRule="auto"/>
        <w:rPr>
          <w:rFonts w:eastAsia="Times New Roman" w:cstheme="minorHAnsi"/>
          <w:sz w:val="24"/>
          <w:szCs w:val="24"/>
          <w:lang w:eastAsia="zh-CN"/>
        </w:rPr>
      </w:pPr>
    </w:p>
    <w:p w:rsidRPr="005E38C9" w:rsidR="0017795A" w:rsidP="11E78B53" w:rsidRDefault="0017795A" w14:paraId="03964B35" w14:textId="0A41CF8F">
      <w:pPr>
        <w:widowControl w:val="0"/>
        <w:numPr>
          <w:ilvl w:val="0"/>
          <w:numId w:val="7"/>
        </w:numPr>
        <w:spacing w:after="200" w:line="276" w:lineRule="auto"/>
        <w:contextualSpacing/>
        <w:rPr>
          <w:rFonts w:eastAsia="Times New Roman" w:cs="Calibri" w:cstheme="minorAscii"/>
          <w:sz w:val="24"/>
          <w:szCs w:val="24"/>
          <w:lang w:eastAsia="zh-CN"/>
        </w:rPr>
      </w:pPr>
      <w:r w:rsidRPr="11E78B53" w:rsidR="12FC4AF6">
        <w:rPr>
          <w:rFonts w:eastAsia="Times New Roman" w:cs="Calibri" w:cstheme="minorAscii"/>
          <w:sz w:val="24"/>
          <w:szCs w:val="24"/>
          <w:lang w:eastAsia="zh-CN"/>
        </w:rPr>
        <w:t>To c</w:t>
      </w:r>
      <w:r w:rsidRPr="11E78B53" w:rsidR="0017795A">
        <w:rPr>
          <w:rFonts w:eastAsia="Times New Roman" w:cs="Calibri" w:cstheme="minorAscii"/>
          <w:sz w:val="24"/>
          <w:szCs w:val="24"/>
          <w:lang w:eastAsia="zh-CN"/>
        </w:rPr>
        <w:t xml:space="preserve">over the costs of </w:t>
      </w:r>
      <w:r w:rsidRPr="11E78B53" w:rsidR="005E38C9">
        <w:rPr>
          <w:rFonts w:eastAsia="Times New Roman" w:cs="Calibri" w:cstheme="minorAscii"/>
          <w:sz w:val="24"/>
          <w:szCs w:val="24"/>
          <w:lang w:eastAsia="zh-CN"/>
        </w:rPr>
        <w:t xml:space="preserve">extra </w:t>
      </w:r>
      <w:r w:rsidRPr="11E78B53" w:rsidR="0017795A">
        <w:rPr>
          <w:rFonts w:eastAsia="Times New Roman" w:cs="Calibri" w:cstheme="minorAscii"/>
          <w:sz w:val="24"/>
          <w:szCs w:val="24"/>
          <w:lang w:eastAsia="zh-CN"/>
        </w:rPr>
        <w:t xml:space="preserve">materials </w:t>
      </w:r>
      <w:proofErr w:type="gramStart"/>
      <w:r w:rsidRPr="11E78B53" w:rsidR="0017795A">
        <w:rPr>
          <w:rFonts w:eastAsia="Times New Roman" w:cs="Calibri" w:cstheme="minorAscii"/>
          <w:sz w:val="24"/>
          <w:szCs w:val="24"/>
          <w:lang w:eastAsia="zh-CN"/>
        </w:rPr>
        <w:t>where</w:t>
      </w:r>
      <w:proofErr w:type="gramEnd"/>
      <w:r w:rsidRPr="11E78B53" w:rsidR="0017795A">
        <w:rPr>
          <w:rFonts w:eastAsia="Times New Roman" w:cs="Calibri" w:cstheme="minorAscii"/>
          <w:sz w:val="24"/>
          <w:szCs w:val="24"/>
          <w:lang w:eastAsia="zh-CN"/>
        </w:rPr>
        <w:t xml:space="preserve"> agreed in advance</w:t>
      </w:r>
      <w:r w:rsidRPr="11E78B53" w:rsidR="005E38C9">
        <w:rPr>
          <w:rFonts w:eastAsia="Times New Roman" w:cs="Calibri" w:cstheme="minorAscii"/>
          <w:sz w:val="24"/>
          <w:szCs w:val="24"/>
          <w:lang w:eastAsia="zh-CN"/>
        </w:rPr>
        <w:t>,</w:t>
      </w:r>
      <w:r w:rsidRPr="11E78B53" w:rsidR="0017795A">
        <w:rPr>
          <w:rFonts w:eastAsia="Times New Roman" w:cs="Calibri" w:cstheme="minorAscii"/>
          <w:sz w:val="24"/>
          <w:szCs w:val="24"/>
          <w:lang w:eastAsia="zh-CN"/>
        </w:rPr>
        <w:t xml:space="preserve"> as this may affect how we price the course</w:t>
      </w:r>
      <w:r w:rsidRPr="11E78B53" w:rsidR="05F7DFE3">
        <w:rPr>
          <w:rFonts w:eastAsia="Times New Roman" w:cs="Calibri" w:cstheme="minorAscii"/>
          <w:sz w:val="24"/>
          <w:szCs w:val="24"/>
          <w:lang w:eastAsia="zh-CN"/>
        </w:rPr>
        <w:t>.</w:t>
      </w:r>
    </w:p>
    <w:p w:rsidR="0017795A" w:rsidP="11E78B53" w:rsidRDefault="0017795A" w14:paraId="5B4625AE" w14:textId="6F3B2E82">
      <w:pPr>
        <w:widowControl w:val="0"/>
        <w:numPr>
          <w:ilvl w:val="0"/>
          <w:numId w:val="7"/>
        </w:numPr>
        <w:spacing w:after="200" w:line="276" w:lineRule="auto"/>
        <w:contextualSpacing/>
        <w:rPr>
          <w:rFonts w:eastAsia="Times New Roman" w:cs="Calibri" w:cstheme="minorAscii"/>
          <w:sz w:val="24"/>
          <w:szCs w:val="24"/>
          <w:lang w:eastAsia="zh-CN"/>
        </w:rPr>
      </w:pPr>
      <w:r w:rsidRPr="11E78B53" w:rsidR="0017795A">
        <w:rPr>
          <w:rFonts w:eastAsia="Times New Roman" w:cs="Calibri" w:cstheme="minorAscii"/>
          <w:sz w:val="24"/>
          <w:szCs w:val="24"/>
          <w:lang w:eastAsia="zh-CN"/>
        </w:rPr>
        <w:t>Help with planning/reviewing training sessions</w:t>
      </w:r>
      <w:r w:rsidRPr="11E78B53" w:rsidR="164C7660">
        <w:rPr>
          <w:rFonts w:eastAsia="Times New Roman" w:cs="Calibri" w:cstheme="minorAscii"/>
          <w:sz w:val="24"/>
          <w:szCs w:val="24"/>
          <w:lang w:eastAsia="zh-CN"/>
        </w:rPr>
        <w:t>.</w:t>
      </w:r>
    </w:p>
    <w:p w:rsidRPr="005E38C9" w:rsidR="00472775" w:rsidP="11E78B53" w:rsidRDefault="00472775" w14:paraId="3A0D1814" w14:textId="07AE3C87">
      <w:pPr>
        <w:widowControl w:val="0"/>
        <w:numPr>
          <w:ilvl w:val="0"/>
          <w:numId w:val="7"/>
        </w:numPr>
        <w:spacing w:after="200" w:line="276" w:lineRule="auto"/>
        <w:contextualSpacing/>
        <w:rPr>
          <w:rFonts w:eastAsia="Times New Roman" w:cs="Calibri" w:cstheme="minorAscii"/>
          <w:sz w:val="24"/>
          <w:szCs w:val="24"/>
          <w:lang w:eastAsia="zh-CN"/>
        </w:rPr>
      </w:pPr>
      <w:r w:rsidRPr="11E78B53" w:rsidR="00472775">
        <w:rPr>
          <w:rFonts w:eastAsia="Times New Roman" w:cs="Calibri" w:cstheme="minorAscii"/>
          <w:sz w:val="24"/>
          <w:szCs w:val="24"/>
          <w:lang w:eastAsia="zh-CN"/>
        </w:rPr>
        <w:t>Promotion of the session on multiple social media platforms</w:t>
      </w:r>
      <w:r w:rsidRPr="11E78B53" w:rsidR="00BF1E57">
        <w:rPr>
          <w:rFonts w:eastAsia="Times New Roman" w:cs="Calibri" w:cstheme="minorAscii"/>
          <w:sz w:val="24"/>
          <w:szCs w:val="24"/>
          <w:lang w:eastAsia="zh-CN"/>
        </w:rPr>
        <w:t xml:space="preserve"> and within Capital Growth’s network</w:t>
      </w:r>
      <w:r w:rsidRPr="11E78B53" w:rsidR="692E30AC">
        <w:rPr>
          <w:rFonts w:eastAsia="Times New Roman" w:cs="Calibri" w:cstheme="minorAscii"/>
          <w:sz w:val="24"/>
          <w:szCs w:val="24"/>
          <w:lang w:eastAsia="zh-CN"/>
        </w:rPr>
        <w:t>.</w:t>
      </w:r>
    </w:p>
    <w:p w:rsidRPr="005E38C9" w:rsidR="0017795A" w:rsidP="005E38C9" w:rsidRDefault="0017795A" w14:paraId="4BB3BC0D" w14:textId="7FFBCBEE">
      <w:pPr>
        <w:widowControl w:val="0"/>
        <w:numPr>
          <w:ilvl w:val="0"/>
          <w:numId w:val="7"/>
        </w:numPr>
        <w:spacing w:after="200" w:line="276" w:lineRule="auto"/>
        <w:contextualSpacing/>
        <w:rPr>
          <w:sz w:val="24"/>
          <w:szCs w:val="24"/>
        </w:rPr>
      </w:pPr>
      <w:r w:rsidRPr="11E78B53" w:rsidR="0017795A">
        <w:rPr>
          <w:rFonts w:eastAsia="Times New Roman" w:cs="Calibri" w:cstheme="minorAscii"/>
          <w:sz w:val="24"/>
          <w:szCs w:val="24"/>
          <w:lang w:eastAsia="zh-CN"/>
        </w:rPr>
        <w:t xml:space="preserve">Management of ticket sales and bookings </w:t>
      </w:r>
      <w:r w:rsidRPr="11E78B53" w:rsidR="005E38C9">
        <w:rPr>
          <w:rFonts w:eastAsia="Times New Roman" w:cs="Calibri" w:cstheme="minorAscii"/>
          <w:sz w:val="24"/>
          <w:szCs w:val="24"/>
          <w:lang w:eastAsia="zh-CN"/>
        </w:rPr>
        <w:t>via Eventbrite</w:t>
      </w:r>
      <w:r w:rsidRPr="11E78B53" w:rsidR="7FA0AC91">
        <w:rPr>
          <w:rFonts w:eastAsia="Times New Roman" w:cs="Calibri" w:cstheme="minorAscii"/>
          <w:sz w:val="24"/>
          <w:szCs w:val="24"/>
          <w:lang w:eastAsia="zh-CN"/>
        </w:rPr>
        <w:t>.</w:t>
      </w:r>
    </w:p>
    <w:p w:rsidRPr="005E38C9" w:rsidR="005E38C9" w:rsidP="005E38C9" w:rsidRDefault="005E38C9" w14:paraId="50DF293E" w14:textId="7F088E8B">
      <w:pPr>
        <w:widowControl w:val="0"/>
        <w:numPr>
          <w:ilvl w:val="0"/>
          <w:numId w:val="7"/>
        </w:numPr>
        <w:spacing w:after="200" w:line="276" w:lineRule="auto"/>
        <w:contextualSpacing/>
        <w:rPr>
          <w:sz w:val="24"/>
          <w:szCs w:val="24"/>
        </w:rPr>
      </w:pPr>
      <w:r w:rsidRPr="11E78B53" w:rsidR="005E38C9">
        <w:rPr>
          <w:sz w:val="24"/>
          <w:szCs w:val="24"/>
        </w:rPr>
        <w:t>Technical support in advance of online sessions (</w:t>
      </w:r>
      <w:proofErr w:type="gramStart"/>
      <w:r w:rsidRPr="11E78B53" w:rsidR="005E38C9">
        <w:rPr>
          <w:sz w:val="24"/>
          <w:szCs w:val="24"/>
        </w:rPr>
        <w:t>e.g.</w:t>
      </w:r>
      <w:proofErr w:type="gramEnd"/>
      <w:r w:rsidRPr="11E78B53" w:rsidR="005E38C9">
        <w:rPr>
          <w:sz w:val="24"/>
          <w:szCs w:val="24"/>
        </w:rPr>
        <w:t xml:space="preserve"> testing sound, screen sharing functions etc.)</w:t>
      </w:r>
      <w:r w:rsidRPr="11E78B53" w:rsidR="27E50FD9">
        <w:rPr>
          <w:sz w:val="24"/>
          <w:szCs w:val="24"/>
        </w:rPr>
        <w:t>.</w:t>
      </w:r>
    </w:p>
    <w:p w:rsidRPr="005E38C9" w:rsidR="005E38C9" w:rsidP="005E38C9" w:rsidRDefault="005E38C9" w14:paraId="322CCCF7" w14:textId="75182E77">
      <w:pPr>
        <w:widowControl w:val="0"/>
        <w:numPr>
          <w:ilvl w:val="0"/>
          <w:numId w:val="7"/>
        </w:numPr>
        <w:spacing w:after="200" w:line="276" w:lineRule="auto"/>
        <w:contextualSpacing/>
        <w:rPr>
          <w:sz w:val="24"/>
          <w:szCs w:val="24"/>
        </w:rPr>
      </w:pPr>
      <w:r w:rsidRPr="11E78B53" w:rsidR="005E38C9">
        <w:rPr>
          <w:sz w:val="24"/>
          <w:szCs w:val="24"/>
        </w:rPr>
        <w:t>Hosting and moderation of online sessions</w:t>
      </w:r>
      <w:r w:rsidRPr="11E78B53" w:rsidR="7E961FF3">
        <w:rPr>
          <w:sz w:val="24"/>
          <w:szCs w:val="24"/>
        </w:rPr>
        <w:t>.</w:t>
      </w:r>
    </w:p>
    <w:p w:rsidRPr="005E38C9" w:rsidR="005E38C9" w:rsidP="005E38C9" w:rsidRDefault="005E38C9" w14:paraId="27AA217E" w14:textId="7352C306">
      <w:pPr>
        <w:widowControl w:val="0"/>
        <w:numPr>
          <w:ilvl w:val="0"/>
          <w:numId w:val="7"/>
        </w:numPr>
        <w:spacing w:after="200" w:line="276" w:lineRule="auto"/>
        <w:contextualSpacing/>
        <w:rPr>
          <w:sz w:val="24"/>
          <w:szCs w:val="24"/>
        </w:rPr>
      </w:pPr>
      <w:r w:rsidRPr="11E78B53" w:rsidR="005E38C9">
        <w:rPr>
          <w:sz w:val="24"/>
          <w:szCs w:val="24"/>
        </w:rPr>
        <w:t>Feedback from Survey Monkey to be shared with the trainer</w:t>
      </w:r>
      <w:r w:rsidRPr="11E78B53" w:rsidR="3CD6F5B8">
        <w:rPr>
          <w:sz w:val="24"/>
          <w:szCs w:val="24"/>
        </w:rPr>
        <w:t>.</w:t>
      </w:r>
    </w:p>
    <w:p w:rsidRPr="005E38C9" w:rsidR="005E38C9" w:rsidP="005E38C9" w:rsidRDefault="005E38C9" w14:paraId="63B57618" w14:textId="76DE82F9">
      <w:pPr>
        <w:widowControl w:val="0"/>
        <w:numPr>
          <w:ilvl w:val="0"/>
          <w:numId w:val="7"/>
        </w:numPr>
        <w:spacing w:after="200" w:line="276" w:lineRule="auto"/>
        <w:contextualSpacing/>
        <w:rPr>
          <w:sz w:val="24"/>
          <w:szCs w:val="24"/>
        </w:rPr>
      </w:pPr>
      <w:r w:rsidRPr="11E78B53" w:rsidR="005E38C9">
        <w:rPr>
          <w:sz w:val="24"/>
          <w:szCs w:val="24"/>
        </w:rPr>
        <w:t>Timely payment upon receipt of a correct invoice</w:t>
      </w:r>
      <w:r w:rsidRPr="11E78B53" w:rsidR="7E56BC58">
        <w:rPr>
          <w:sz w:val="24"/>
          <w:szCs w:val="24"/>
        </w:rPr>
        <w:t>.</w:t>
      </w:r>
    </w:p>
    <w:p w:rsidRPr="005E38C9" w:rsidR="0017795A" w:rsidP="005E38C9" w:rsidRDefault="005E38C9" w14:paraId="5BFE1CAE" w14:textId="77777777">
      <w:pPr>
        <w:pStyle w:val="NoSpacing"/>
        <w:jc w:val="center"/>
        <w:rPr>
          <w:b/>
          <w:sz w:val="24"/>
          <w:szCs w:val="24"/>
        </w:rPr>
      </w:pPr>
      <w:r w:rsidRPr="005E38C9">
        <w:rPr>
          <w:b/>
          <w:sz w:val="24"/>
          <w:szCs w:val="24"/>
        </w:rPr>
        <w:t>Suggested training session</w:t>
      </w:r>
    </w:p>
    <w:p w:rsidRPr="005E38C9" w:rsidR="007D62C0" w:rsidRDefault="007D62C0" w14:paraId="5997CC1D" w14:textId="77777777">
      <w:pPr>
        <w:pStyle w:val="NoSpacing"/>
        <w:rPr>
          <w:sz w:val="24"/>
          <w:szCs w:val="24"/>
        </w:rPr>
      </w:pPr>
    </w:p>
    <w:p w:rsidRPr="00472775" w:rsidR="00903921" w:rsidP="00472775" w:rsidRDefault="000A1DCA" w14:paraId="53A86660" w14:textId="77777777">
      <w:pPr>
        <w:rPr>
          <w:sz w:val="24"/>
          <w:szCs w:val="24"/>
        </w:rPr>
      </w:pPr>
      <w:r w:rsidRPr="005E38C9">
        <w:rPr>
          <w:sz w:val="24"/>
          <w:szCs w:val="24"/>
        </w:rPr>
        <w:t xml:space="preserve">Please note – your course title, description and details will also be used to help promote bookings for the session. Please have a look and see what we have delivered for our </w:t>
      </w:r>
      <w:hyperlink r:id="rId14">
        <w:r w:rsidRPr="005E38C9">
          <w:rPr>
            <w:rStyle w:val="InternetLink"/>
            <w:sz w:val="24"/>
            <w:szCs w:val="24"/>
          </w:rPr>
          <w:t>Capital Growth training sessions</w:t>
        </w:r>
      </w:hyperlink>
      <w:r w:rsidRPr="005E38C9">
        <w:rPr>
          <w:sz w:val="24"/>
          <w:szCs w:val="24"/>
        </w:rPr>
        <w:t xml:space="preserve"> in the past.  Do remember to keep it as descriptive, interesting and aim to appeal to as broad a demographic as possible! </w:t>
      </w:r>
    </w:p>
    <w:p w:rsidR="007D62C0" w:rsidRDefault="007D62C0" w14:paraId="110FFD37" w14:textId="77777777">
      <w:pPr>
        <w:pStyle w:val="NoSpacing"/>
        <w:rPr>
          <w:b/>
          <w:sz w:val="24"/>
        </w:rPr>
      </w:pPr>
    </w:p>
    <w:tbl>
      <w:tblPr>
        <w:tblStyle w:val="TableGrid"/>
        <w:tblW w:w="9067" w:type="dxa"/>
        <w:tblInd w:w="-5" w:type="dxa"/>
        <w:tblCellMar>
          <w:left w:w="103" w:type="dxa"/>
        </w:tblCellMar>
        <w:tblLook w:val="04A0" w:firstRow="1" w:lastRow="0" w:firstColumn="1" w:lastColumn="0" w:noHBand="0" w:noVBand="1"/>
      </w:tblPr>
      <w:tblGrid>
        <w:gridCol w:w="2120"/>
        <w:gridCol w:w="6947"/>
      </w:tblGrid>
      <w:tr w:rsidR="007D62C0" w14:paraId="25F0E38B" w14:textId="77777777">
        <w:tc>
          <w:tcPr>
            <w:tcW w:w="2120" w:type="dxa"/>
            <w:shd w:val="clear" w:color="auto" w:fill="auto"/>
            <w:tcMar>
              <w:left w:w="103" w:type="dxa"/>
            </w:tcMar>
          </w:tcPr>
          <w:p w:rsidR="007D62C0" w:rsidRDefault="000A1DCA" w14:paraId="10152434" w14:textId="77777777">
            <w:pPr>
              <w:spacing w:after="0"/>
              <w:rPr>
                <w:b/>
              </w:rPr>
            </w:pPr>
            <w:r>
              <w:rPr>
                <w:b/>
              </w:rPr>
              <w:t>Trainer Name:</w:t>
            </w:r>
          </w:p>
        </w:tc>
        <w:tc>
          <w:tcPr>
            <w:tcW w:w="6946" w:type="dxa"/>
            <w:shd w:val="clear" w:color="auto" w:fill="auto"/>
            <w:tcMar>
              <w:left w:w="103" w:type="dxa"/>
            </w:tcMar>
          </w:tcPr>
          <w:p w:rsidRPr="00472775" w:rsidR="007D62C0" w:rsidP="00472775" w:rsidRDefault="007D62C0" w14:paraId="6B699379" w14:textId="77777777">
            <w:pPr>
              <w:spacing w:after="0"/>
            </w:pPr>
          </w:p>
        </w:tc>
      </w:tr>
      <w:tr w:rsidR="007D62C0" w14:paraId="0D1D88CB" w14:textId="77777777">
        <w:tc>
          <w:tcPr>
            <w:tcW w:w="2120" w:type="dxa"/>
            <w:shd w:val="clear" w:color="auto" w:fill="auto"/>
            <w:tcMar>
              <w:left w:w="103" w:type="dxa"/>
            </w:tcMar>
          </w:tcPr>
          <w:p w:rsidR="007D62C0" w:rsidRDefault="000A1DCA" w14:paraId="765AB413" w14:textId="77777777">
            <w:pPr>
              <w:spacing w:after="0"/>
              <w:rPr>
                <w:b/>
              </w:rPr>
            </w:pPr>
            <w:r>
              <w:rPr>
                <w:b/>
              </w:rPr>
              <w:t>Short Bio</w:t>
            </w:r>
            <w:r w:rsidR="00472775">
              <w:rPr>
                <w:b/>
              </w:rPr>
              <w:t xml:space="preserve"> (Approx. 150 words)</w:t>
            </w:r>
          </w:p>
        </w:tc>
        <w:tc>
          <w:tcPr>
            <w:tcW w:w="6946" w:type="dxa"/>
            <w:shd w:val="clear" w:color="auto" w:fill="auto"/>
            <w:tcMar>
              <w:left w:w="103" w:type="dxa"/>
            </w:tcMar>
          </w:tcPr>
          <w:p w:rsidR="007D62C0" w:rsidP="00472775" w:rsidRDefault="007D62C0" w14:paraId="3FE9F23F" w14:textId="77777777">
            <w:pPr>
              <w:spacing w:after="0"/>
              <w:rPr>
                <w:b/>
              </w:rPr>
            </w:pPr>
          </w:p>
        </w:tc>
      </w:tr>
      <w:tr w:rsidR="007D62C0" w14:paraId="084443D4" w14:textId="77777777">
        <w:tc>
          <w:tcPr>
            <w:tcW w:w="2120" w:type="dxa"/>
            <w:shd w:val="clear" w:color="auto" w:fill="auto"/>
            <w:tcMar>
              <w:left w:w="103" w:type="dxa"/>
            </w:tcMar>
          </w:tcPr>
          <w:p w:rsidR="007D62C0" w:rsidRDefault="000A1DCA" w14:paraId="1A3D61FB" w14:textId="77777777">
            <w:pPr>
              <w:spacing w:after="0"/>
              <w:rPr>
                <w:b/>
              </w:rPr>
            </w:pPr>
            <w:r>
              <w:rPr>
                <w:b/>
              </w:rPr>
              <w:t>Email:</w:t>
            </w:r>
          </w:p>
        </w:tc>
        <w:tc>
          <w:tcPr>
            <w:tcW w:w="6946" w:type="dxa"/>
            <w:shd w:val="clear" w:color="auto" w:fill="auto"/>
            <w:tcMar>
              <w:left w:w="103" w:type="dxa"/>
            </w:tcMar>
          </w:tcPr>
          <w:p w:rsidR="007D62C0" w:rsidP="00472775" w:rsidRDefault="007D62C0" w14:paraId="1F72F646" w14:textId="77777777">
            <w:pPr>
              <w:spacing w:after="0"/>
              <w:rPr>
                <w:b/>
              </w:rPr>
            </w:pPr>
          </w:p>
        </w:tc>
      </w:tr>
      <w:tr w:rsidR="00472775" w14:paraId="55E97DC4" w14:textId="77777777">
        <w:tc>
          <w:tcPr>
            <w:tcW w:w="2120" w:type="dxa"/>
            <w:shd w:val="clear" w:color="auto" w:fill="auto"/>
            <w:tcMar>
              <w:left w:w="103" w:type="dxa"/>
            </w:tcMar>
          </w:tcPr>
          <w:p w:rsidR="00472775" w:rsidRDefault="00472775" w14:paraId="54E160F7" w14:textId="77777777">
            <w:pPr>
              <w:spacing w:after="0"/>
              <w:rPr>
                <w:b/>
              </w:rPr>
            </w:pPr>
            <w:r>
              <w:rPr>
                <w:b/>
              </w:rPr>
              <w:t>Contact number:</w:t>
            </w:r>
          </w:p>
        </w:tc>
        <w:tc>
          <w:tcPr>
            <w:tcW w:w="6946" w:type="dxa"/>
            <w:shd w:val="clear" w:color="auto" w:fill="auto"/>
            <w:tcMar>
              <w:left w:w="103" w:type="dxa"/>
            </w:tcMar>
          </w:tcPr>
          <w:p w:rsidRPr="00472775" w:rsidR="00472775" w:rsidRDefault="00472775" w14:paraId="08CE6F91" w14:textId="77777777">
            <w:pPr>
              <w:spacing w:after="0"/>
            </w:pPr>
          </w:p>
        </w:tc>
      </w:tr>
    </w:tbl>
    <w:p w:rsidR="00472775" w:rsidP="00472775" w:rsidRDefault="00472775" w14:paraId="61CDCEAD" w14:textId="77777777">
      <w:pPr>
        <w:rPr>
          <w:b/>
        </w:rPr>
      </w:pPr>
    </w:p>
    <w:p w:rsidRPr="00472775" w:rsidR="00472775" w:rsidP="00472775" w:rsidRDefault="00472775" w14:paraId="0CA132E9" w14:textId="77777777">
      <w:pPr>
        <w:rPr>
          <w:b/>
          <w:sz w:val="24"/>
          <w:szCs w:val="24"/>
        </w:rPr>
      </w:pPr>
      <w:r w:rsidRPr="00472775">
        <w:rPr>
          <w:b/>
          <w:sz w:val="24"/>
          <w:szCs w:val="24"/>
        </w:rPr>
        <w:t xml:space="preserve">What part of the training are you applying for? </w:t>
      </w:r>
    </w:p>
    <w:p w:rsidRPr="00472775" w:rsidR="00472775" w:rsidP="00472775" w:rsidRDefault="00472775" w14:paraId="1A22E419" w14:textId="77777777">
      <w:pPr>
        <w:rPr>
          <w:rFonts w:cstheme="minorHAnsi"/>
          <w:sz w:val="24"/>
          <w:szCs w:val="24"/>
        </w:rPr>
      </w:pPr>
      <w:r w:rsidRPr="00472775">
        <w:rPr>
          <w:rFonts w:eastAsia="MS Gothic" w:cstheme="minorHAnsi"/>
          <w:sz w:val="24"/>
          <w:szCs w:val="24"/>
        </w:rPr>
        <w:t xml:space="preserve">Spring training </w:t>
      </w:r>
      <w:sdt>
        <w:sdtPr>
          <w:rPr>
            <w:rFonts w:eastAsia="MS Gothic" w:cstheme="minorHAnsi"/>
            <w:sz w:val="24"/>
            <w:szCs w:val="24"/>
          </w:rPr>
          <w:id w:val="1108468857"/>
          <w14:checkbox>
            <w14:checked w14:val="0"/>
            <w14:checkedState w14:val="2612" w14:font="MS Gothic"/>
            <w14:uncheckedState w14:val="2610" w14:font="MS Gothic"/>
          </w14:checkbox>
        </w:sdtPr>
        <w:sdtContent>
          <w:r w:rsidRPr="00472775">
            <w:rPr>
              <w:rFonts w:hint="eastAsia" w:ascii="MS Gothic" w:hAnsi="MS Gothic" w:eastAsia="MS Gothic" w:cstheme="minorHAnsi"/>
              <w:sz w:val="24"/>
              <w:szCs w:val="24"/>
            </w:rPr>
            <w:t>☐</w:t>
          </w:r>
        </w:sdtContent>
      </w:sdt>
    </w:p>
    <w:p w:rsidRPr="00472775" w:rsidR="00472775" w:rsidP="00472775" w:rsidRDefault="00472775" w14:paraId="07050A34" w14:textId="77777777">
      <w:pPr>
        <w:rPr>
          <w:rFonts w:cstheme="minorHAnsi"/>
          <w:sz w:val="24"/>
          <w:szCs w:val="24"/>
        </w:rPr>
      </w:pPr>
      <w:r w:rsidRPr="00472775">
        <w:rPr>
          <w:rFonts w:cstheme="minorHAnsi"/>
          <w:sz w:val="24"/>
          <w:szCs w:val="24"/>
        </w:rPr>
        <w:t xml:space="preserve">Summer training </w:t>
      </w:r>
      <w:sdt>
        <w:sdtPr>
          <w:rPr>
            <w:rFonts w:cstheme="minorHAnsi"/>
            <w:sz w:val="24"/>
            <w:szCs w:val="24"/>
          </w:rPr>
          <w:id w:val="1226030426"/>
          <w14:checkbox>
            <w14:checked w14:val="0"/>
            <w14:checkedState w14:val="2612" w14:font="MS Gothic"/>
            <w14:uncheckedState w14:val="2610" w14:font="MS Gothic"/>
          </w14:checkbox>
        </w:sdtPr>
        <w:sdtContent>
          <w:r w:rsidRPr="00472775">
            <w:rPr>
              <w:rFonts w:hint="eastAsia" w:ascii="MS Gothic" w:hAnsi="MS Gothic" w:eastAsia="MS Gothic" w:cstheme="minorHAnsi"/>
              <w:sz w:val="24"/>
              <w:szCs w:val="24"/>
            </w:rPr>
            <w:t>☐</w:t>
          </w:r>
        </w:sdtContent>
      </w:sdt>
    </w:p>
    <w:p w:rsidRPr="00472775" w:rsidR="00D2177F" w:rsidP="00D2177F" w:rsidRDefault="00D2177F" w14:paraId="277E02D1" w14:textId="77777777">
      <w:pPr>
        <w:rPr>
          <w:b/>
          <w:sz w:val="24"/>
          <w:szCs w:val="24"/>
        </w:rPr>
      </w:pPr>
      <w:r>
        <w:rPr>
          <w:b/>
          <w:sz w:val="24"/>
          <w:szCs w:val="24"/>
        </w:rPr>
        <w:t>What theme does your session fall under?</w:t>
      </w:r>
    </w:p>
    <w:p w:rsidRPr="00641773" w:rsidR="00D2177F" w:rsidP="00D2177F" w:rsidRDefault="00D2177F" w14:paraId="6D79455F" w14:textId="29E30C2A">
      <w:pPr>
        <w:rPr>
          <w:sz w:val="24"/>
          <w:szCs w:val="24"/>
        </w:rPr>
      </w:pPr>
      <w:r w:rsidRPr="00641773" w:rsidR="65B6064B">
        <w:rPr>
          <w:sz w:val="24"/>
          <w:szCs w:val="24"/>
        </w:rPr>
        <w:t>Food</w:t>
      </w:r>
      <w:r w:rsidRPr="00641773" w:rsidR="65B6064B">
        <w:rPr>
          <w:sz w:val="24"/>
          <w:szCs w:val="24"/>
        </w:rPr>
        <w:t xml:space="preserve"> growing</w:t>
      </w:r>
      <w:r w:rsidR="00D2177F">
        <w:rPr>
          <w:sz w:val="24"/>
          <w:szCs w:val="24"/>
        </w:rPr>
        <w:t xml:space="preserve"> </w:t>
      </w:r>
      <w:sdt>
        <w:sdtPr>
          <w:rPr>
            <w:sz w:val="24"/>
            <w:szCs w:val="24"/>
          </w:rPr>
          <w:id w:val="1752082105"/>
          <w14:checkbox>
            <w14:checked w14:val="0"/>
            <w14:checkedState w14:val="2612" w14:font="MS Gothic"/>
            <w14:uncheckedState w14:val="2610" w14:font="MS Gothic"/>
          </w14:checkbox>
          <w:placeholder>
            <w:docPart w:val="DefaultPlaceholder_1081868574"/>
          </w:placeholder>
        </w:sdtPr>
        <w:sdtContent>
          <w:r w:rsidR="00D2177F">
            <w:rPr>
              <w:rFonts w:ascii="MS Gothic" w:hAnsi="MS Gothic" w:eastAsia="MS Gothic"/>
              <w:sz w:val="24"/>
              <w:szCs w:val="24"/>
            </w:rPr>
            <w:t>☐</w:t>
          </w:r>
        </w:sdtContent>
        <w:sdtEndPr>
          <w:rPr>
            <w:sz w:val="24"/>
            <w:szCs w:val="24"/>
          </w:rPr>
        </w:sdtEndPr>
      </w:sdt>
    </w:p>
    <w:p w:rsidR="00D2177F" w:rsidP="00D2177F" w:rsidRDefault="00D2177F" w14:paraId="6F25CBF1" w14:textId="77777777">
      <w:pPr>
        <w:rPr>
          <w:sz w:val="24"/>
          <w:szCs w:val="24"/>
        </w:rPr>
      </w:pPr>
      <w:r w:rsidRPr="00641773" w:rsidR="0A4FBB8A">
        <w:rPr>
          <w:sz w:val="24"/>
          <w:szCs w:val="24"/>
        </w:rPr>
        <w:t>Growing for the future</w:t>
      </w:r>
      <w:r w:rsidR="00D2177F">
        <w:rPr>
          <w:sz w:val="24"/>
          <w:szCs w:val="24"/>
        </w:rPr>
        <w:t xml:space="preserve"> </w:t>
      </w:r>
      <w:sdt>
        <w:sdtPr>
          <w:rPr>
            <w:sz w:val="24"/>
            <w:szCs w:val="24"/>
          </w:rPr>
          <w:id w:val="1846820267"/>
          <w14:checkbox>
            <w14:checked w14:val="0"/>
            <w14:checkedState w14:val="2612" w14:font="MS Gothic"/>
            <w14:uncheckedState w14:val="2610" w14:font="MS Gothic"/>
          </w14:checkbox>
          <w:placeholder>
            <w:docPart w:val="DefaultPlaceholder_1081868574"/>
          </w:placeholder>
        </w:sdtPr>
        <w:sdtContent>
          <w:r w:rsidR="00D2177F">
            <w:rPr>
              <w:rFonts w:ascii="MS Gothic" w:hAnsi="MS Gothic" w:eastAsia="MS Gothic"/>
              <w:sz w:val="24"/>
              <w:szCs w:val="24"/>
            </w:rPr>
            <w:t>☐</w:t>
          </w:r>
        </w:sdtContent>
        <w:sdtEndPr>
          <w:rPr>
            <w:sz w:val="24"/>
            <w:szCs w:val="24"/>
          </w:rPr>
        </w:sdtEndPr>
      </w:sdt>
    </w:p>
    <w:p w:rsidR="00D2177F" w:rsidP="00D2177F" w:rsidRDefault="00D2177F" w14:paraId="523A2014" w14:textId="7B8F6177">
      <w:pPr>
        <w:rPr>
          <w:sz w:val="24"/>
          <w:szCs w:val="24"/>
        </w:rPr>
      </w:pPr>
      <w:r w:rsidR="6E202E62">
        <w:rPr>
          <w:sz w:val="24"/>
          <w:szCs w:val="24"/>
        </w:rPr>
        <w:t xml:space="preserve">Growing for climate resilience</w:t>
      </w:r>
      <w:r w:rsidR="00D2177F">
        <w:rPr>
          <w:sz w:val="24"/>
          <w:szCs w:val="24"/>
        </w:rPr>
        <w:t xml:space="preserve"> </w:t>
      </w:r>
      <w:sdt>
        <w:sdtPr>
          <w:rPr>
            <w:sz w:val="24"/>
            <w:szCs w:val="24"/>
          </w:rPr>
          <w:id w:val="212777892"/>
          <w14:checkbox>
            <w14:checked w14:val="0"/>
            <w14:checkedState w14:val="2612" w14:font="MS Gothic"/>
            <w14:uncheckedState w14:val="2610" w14:font="MS Gothic"/>
          </w14:checkbox>
          <w:placeholder>
            <w:docPart w:val="DefaultPlaceholder_1081868574"/>
          </w:placeholder>
        </w:sdtPr>
        <w:sdtContent>
          <w:r w:rsidR="00D2177F">
            <w:rPr>
              <w:rFonts w:ascii="MS Gothic" w:hAnsi="MS Gothic" w:eastAsia="MS Gothic"/>
              <w:sz w:val="24"/>
              <w:szCs w:val="24"/>
            </w:rPr>
            <w:t>☐</w:t>
          </w:r>
        </w:sdtContent>
        <w:sdtEndPr>
          <w:rPr>
            <w:sz w:val="24"/>
            <w:szCs w:val="24"/>
          </w:rPr>
        </w:sdtEndPr>
      </w:sdt>
    </w:p>
    <w:p w:rsidR="00D2177F" w:rsidP="00D2177F" w:rsidRDefault="00D2177F" w14:paraId="4D731D82" w14:textId="77777777">
      <w:pPr>
        <w:rPr>
          <w:sz w:val="24"/>
          <w:szCs w:val="24"/>
        </w:rPr>
      </w:pPr>
      <w:r>
        <w:rPr>
          <w:sz w:val="24"/>
          <w:szCs w:val="24"/>
        </w:rPr>
        <w:t xml:space="preserve">Soil health </w:t>
      </w:r>
      <w:sdt>
        <w:sdtPr>
          <w:rPr>
            <w:sz w:val="24"/>
            <w:szCs w:val="24"/>
          </w:rPr>
          <w:id w:val="-123625264"/>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p>
    <w:p w:rsidRPr="00641773" w:rsidR="00D2177F" w:rsidP="00D2177F" w:rsidRDefault="00D2177F" w14:paraId="38D9B217" w14:textId="77777777">
      <w:pPr>
        <w:rPr>
          <w:sz w:val="24"/>
          <w:szCs w:val="24"/>
        </w:rPr>
      </w:pPr>
      <w:r>
        <w:rPr>
          <w:sz w:val="24"/>
          <w:szCs w:val="24"/>
        </w:rPr>
        <w:t xml:space="preserve">People and plants </w:t>
      </w:r>
      <w:sdt>
        <w:sdtPr>
          <w:rPr>
            <w:sz w:val="24"/>
            <w:szCs w:val="24"/>
          </w:rPr>
          <w:id w:val="-1671165276"/>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p>
    <w:p w:rsidRPr="00472775" w:rsidR="00472775" w:rsidP="00472775" w:rsidRDefault="00472775" w14:paraId="2AE91318" w14:textId="77777777">
      <w:pPr>
        <w:rPr>
          <w:b/>
          <w:sz w:val="24"/>
          <w:szCs w:val="24"/>
        </w:rPr>
      </w:pPr>
      <w:r w:rsidRPr="00472775">
        <w:rPr>
          <w:b/>
          <w:sz w:val="24"/>
          <w:szCs w:val="24"/>
        </w:rPr>
        <w:t>For summer training only: Are you applying as a team member of a Hub?</w:t>
      </w:r>
    </w:p>
    <w:p w:rsidRPr="00472775" w:rsidR="00472775" w:rsidP="00472775" w:rsidRDefault="00472775" w14:paraId="22919E03" w14:textId="77777777">
      <w:pPr>
        <w:rPr>
          <w:sz w:val="24"/>
          <w:szCs w:val="24"/>
        </w:rPr>
      </w:pPr>
      <w:r w:rsidRPr="00472775">
        <w:rPr>
          <w:sz w:val="24"/>
          <w:szCs w:val="24"/>
        </w:rPr>
        <w:t>Yes</w:t>
      </w:r>
      <w:r>
        <w:rPr>
          <w:sz w:val="24"/>
          <w:szCs w:val="24"/>
        </w:rPr>
        <w:t xml:space="preserve"> </w:t>
      </w:r>
      <w:sdt>
        <w:sdtPr>
          <w:rPr>
            <w:sz w:val="24"/>
            <w:szCs w:val="24"/>
          </w:rPr>
          <w:id w:val="500082840"/>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p>
    <w:p w:rsidRPr="00472775" w:rsidR="00472775" w:rsidP="00472775" w:rsidRDefault="00472775" w14:paraId="33BBCA62" w14:textId="77777777">
      <w:pPr>
        <w:rPr>
          <w:sz w:val="24"/>
          <w:szCs w:val="24"/>
        </w:rPr>
      </w:pPr>
      <w:r w:rsidRPr="00472775">
        <w:rPr>
          <w:sz w:val="24"/>
          <w:szCs w:val="24"/>
        </w:rPr>
        <w:t>No</w:t>
      </w:r>
      <w:r>
        <w:rPr>
          <w:sz w:val="24"/>
          <w:szCs w:val="24"/>
        </w:rPr>
        <w:t xml:space="preserve"> </w:t>
      </w:r>
      <w:sdt>
        <w:sdtPr>
          <w:rPr>
            <w:sz w:val="24"/>
            <w:szCs w:val="24"/>
          </w:rPr>
          <w:id w:val="869272042"/>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p>
    <w:p w:rsidRPr="00472775" w:rsidR="00472775" w:rsidP="00472775" w:rsidRDefault="00472775" w14:paraId="07918E7E" w14:textId="77777777">
      <w:pPr>
        <w:rPr>
          <w:b/>
          <w:sz w:val="24"/>
          <w:szCs w:val="24"/>
        </w:rPr>
      </w:pPr>
      <w:r w:rsidRPr="00472775">
        <w:rPr>
          <w:b/>
          <w:sz w:val="24"/>
          <w:szCs w:val="24"/>
        </w:rPr>
        <w:t xml:space="preserve">For summer training only: </w:t>
      </w:r>
      <w:r>
        <w:rPr>
          <w:b/>
          <w:sz w:val="24"/>
          <w:szCs w:val="24"/>
        </w:rPr>
        <w:t>Is your suggested session best suited for</w:t>
      </w:r>
    </w:p>
    <w:p w:rsidRPr="00472775" w:rsidR="00472775" w:rsidP="00472775" w:rsidRDefault="00472775" w14:paraId="7A1B6EE4" w14:textId="77777777">
      <w:pPr>
        <w:rPr>
          <w:sz w:val="24"/>
          <w:szCs w:val="24"/>
        </w:rPr>
      </w:pPr>
      <w:r w:rsidRPr="00472775">
        <w:rPr>
          <w:sz w:val="24"/>
          <w:szCs w:val="24"/>
        </w:rPr>
        <w:t>Online delivery</w:t>
      </w:r>
      <w:r>
        <w:rPr>
          <w:sz w:val="24"/>
          <w:szCs w:val="24"/>
        </w:rPr>
        <w:t xml:space="preserve"> </w:t>
      </w:r>
      <w:sdt>
        <w:sdtPr>
          <w:rPr>
            <w:sz w:val="24"/>
            <w:szCs w:val="24"/>
          </w:rPr>
          <w:id w:val="-1124999435"/>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p>
    <w:p w:rsidRPr="00472775" w:rsidR="00472775" w:rsidP="00472775" w:rsidRDefault="00472775" w14:paraId="3BE7AB09" w14:textId="77777777">
      <w:pPr>
        <w:rPr>
          <w:sz w:val="24"/>
          <w:szCs w:val="24"/>
        </w:rPr>
      </w:pPr>
      <w:r w:rsidRPr="00472775">
        <w:rPr>
          <w:sz w:val="24"/>
          <w:szCs w:val="24"/>
        </w:rPr>
        <w:t>In person delivery</w:t>
      </w:r>
      <w:r>
        <w:rPr>
          <w:sz w:val="24"/>
          <w:szCs w:val="24"/>
        </w:rPr>
        <w:t xml:space="preserve"> </w:t>
      </w:r>
      <w:sdt>
        <w:sdtPr>
          <w:rPr>
            <w:sz w:val="24"/>
            <w:szCs w:val="24"/>
          </w:rPr>
          <w:id w:val="-1789038504"/>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p>
    <w:p w:rsidRPr="00472775" w:rsidR="00472775" w:rsidP="00472775" w:rsidRDefault="00472775" w14:paraId="0723710F" w14:textId="77777777">
      <w:pPr>
        <w:rPr>
          <w:sz w:val="24"/>
          <w:szCs w:val="24"/>
        </w:rPr>
      </w:pPr>
      <w:r w:rsidRPr="00472775">
        <w:rPr>
          <w:sz w:val="24"/>
          <w:szCs w:val="24"/>
        </w:rPr>
        <w:t>Either</w:t>
      </w:r>
      <w:r>
        <w:rPr>
          <w:sz w:val="24"/>
          <w:szCs w:val="24"/>
        </w:rPr>
        <w:t xml:space="preserve"> </w:t>
      </w:r>
      <w:sdt>
        <w:sdtPr>
          <w:rPr>
            <w:sz w:val="24"/>
            <w:szCs w:val="24"/>
          </w:rPr>
          <w:id w:val="960615679"/>
          <w14:checkbox>
            <w14:checked w14:val="0"/>
            <w14:checkedState w14:val="2612" w14:font="MS Gothic"/>
            <w14:uncheckedState w14:val="2610" w14:font="MS Gothic"/>
          </w14:checkbox>
        </w:sdtPr>
        <w:sdtContent>
          <w:r>
            <w:rPr>
              <w:rFonts w:hint="eastAsia" w:ascii="MS Gothic" w:hAnsi="MS Gothic" w:eastAsia="MS Gothic"/>
              <w:sz w:val="24"/>
              <w:szCs w:val="24"/>
            </w:rPr>
            <w:t>☐</w:t>
          </w:r>
        </w:sdtContent>
      </w:sdt>
    </w:p>
    <w:p w:rsidRPr="00472775" w:rsidR="00D2177F" w:rsidP="00D2177F" w:rsidRDefault="00D2177F" w14:paraId="1B424DB1" w14:textId="77777777">
      <w:pPr>
        <w:rPr>
          <w:b/>
          <w:sz w:val="24"/>
          <w:szCs w:val="24"/>
        </w:rPr>
      </w:pPr>
      <w:r>
        <w:rPr>
          <w:b/>
          <w:sz w:val="24"/>
          <w:szCs w:val="24"/>
        </w:rPr>
        <w:t>If you have ticked ‘in person delivery’ and government restrictions did not allow the gathering of people at the time, could your session be moved online?</w:t>
      </w:r>
    </w:p>
    <w:p w:rsidRPr="00D2177F" w:rsidR="009902DA" w:rsidP="00472775" w:rsidRDefault="00D2177F" w14:paraId="0D5D04D1" w14:textId="77777777">
      <w:pPr>
        <w:rPr>
          <w:sz w:val="24"/>
          <w:szCs w:val="24"/>
        </w:rPr>
      </w:pPr>
      <w:r w:rsidRPr="00D2177F">
        <w:rPr>
          <w:sz w:val="24"/>
          <w:szCs w:val="24"/>
        </w:rPr>
        <w:t xml:space="preserve">Yes </w:t>
      </w:r>
      <w:sdt>
        <w:sdtPr>
          <w:rPr>
            <w:sz w:val="24"/>
            <w:szCs w:val="24"/>
          </w:rPr>
          <w:id w:val="2122561523"/>
          <w14:checkbox>
            <w14:checked w14:val="0"/>
            <w14:checkedState w14:val="2612" w14:font="MS Gothic"/>
            <w14:uncheckedState w14:val="2610" w14:font="MS Gothic"/>
          </w14:checkbox>
        </w:sdtPr>
        <w:sdtContent>
          <w:r w:rsidRPr="00D2177F">
            <w:rPr>
              <w:rFonts w:hint="eastAsia" w:ascii="MS Gothic" w:hAnsi="MS Gothic" w:eastAsia="MS Gothic"/>
              <w:sz w:val="24"/>
              <w:szCs w:val="24"/>
            </w:rPr>
            <w:t>☐</w:t>
          </w:r>
        </w:sdtContent>
      </w:sdt>
    </w:p>
    <w:p w:rsidRPr="00D2177F" w:rsidR="00D2177F" w:rsidP="00472775" w:rsidRDefault="00D2177F" w14:paraId="7EA3971C" w14:textId="77777777">
      <w:pPr>
        <w:rPr>
          <w:sz w:val="24"/>
          <w:szCs w:val="24"/>
        </w:rPr>
      </w:pPr>
      <w:r w:rsidRPr="00D2177F">
        <w:rPr>
          <w:sz w:val="24"/>
          <w:szCs w:val="24"/>
        </w:rPr>
        <w:t>No</w:t>
      </w:r>
      <w:r>
        <w:rPr>
          <w:sz w:val="24"/>
          <w:szCs w:val="24"/>
        </w:rPr>
        <w:t xml:space="preserve"> </w:t>
      </w:r>
      <w:sdt>
        <w:sdtPr>
          <w:rPr>
            <w:sz w:val="24"/>
            <w:szCs w:val="24"/>
          </w:rPr>
          <w:id w:val="966014140"/>
          <w14:checkbox>
            <w14:checked w14:val="0"/>
            <w14:checkedState w14:val="2612" w14:font="MS Gothic"/>
            <w14:uncheckedState w14:val="2610" w14:font="MS Gothic"/>
          </w14:checkbox>
        </w:sdtPr>
        <w:sdtContent>
          <w:r w:rsidRPr="00D2177F">
            <w:rPr>
              <w:rFonts w:hint="eastAsia" w:ascii="MS Gothic" w:hAnsi="MS Gothic" w:eastAsia="MS Gothic"/>
              <w:sz w:val="24"/>
              <w:szCs w:val="24"/>
            </w:rPr>
            <w:t>☐</w:t>
          </w:r>
        </w:sdtContent>
      </w:sdt>
    </w:p>
    <w:tbl>
      <w:tblPr>
        <w:tblStyle w:val="TableGrid"/>
        <w:tblW w:w="9121" w:type="dxa"/>
        <w:tblInd w:w="-5" w:type="dxa"/>
        <w:tblCellMar>
          <w:left w:w="103" w:type="dxa"/>
        </w:tblCellMar>
        <w:tblLook w:val="04A0" w:firstRow="1" w:lastRow="0" w:firstColumn="1" w:lastColumn="0" w:noHBand="0" w:noVBand="1"/>
      </w:tblPr>
      <w:tblGrid>
        <w:gridCol w:w="2122"/>
        <w:gridCol w:w="6945"/>
        <w:gridCol w:w="54"/>
      </w:tblGrid>
      <w:tr w:rsidR="00472775" w:rsidTr="00BF1E57" w14:paraId="2E155FB8" w14:textId="77777777">
        <w:trPr>
          <w:gridAfter w:val="1"/>
          <w:wAfter w:w="54" w:type="dxa"/>
        </w:trPr>
        <w:tc>
          <w:tcPr>
            <w:tcW w:w="2122" w:type="dxa"/>
            <w:shd w:val="clear" w:color="auto" w:fill="auto"/>
            <w:tcMar>
              <w:left w:w="103" w:type="dxa"/>
            </w:tcMar>
          </w:tcPr>
          <w:p w:rsidR="00472775" w:rsidP="00FF7BB9" w:rsidRDefault="00BF1E57" w14:paraId="579F6843" w14:textId="77777777">
            <w:pPr>
              <w:spacing w:after="0"/>
              <w:rPr>
                <w:b/>
              </w:rPr>
            </w:pPr>
            <w:r>
              <w:rPr>
                <w:b/>
              </w:rPr>
              <w:t>Suggested dates for the session (please provide at least 3</w:t>
            </w:r>
            <w:r w:rsidR="00B63B94">
              <w:rPr>
                <w:b/>
              </w:rPr>
              <w:t xml:space="preserve"> options</w:t>
            </w:r>
            <w:r>
              <w:rPr>
                <w:b/>
              </w:rPr>
              <w:t>)</w:t>
            </w:r>
          </w:p>
        </w:tc>
        <w:tc>
          <w:tcPr>
            <w:tcW w:w="6945" w:type="dxa"/>
            <w:shd w:val="clear" w:color="auto" w:fill="auto"/>
            <w:tcMar>
              <w:left w:w="103" w:type="dxa"/>
            </w:tcMar>
          </w:tcPr>
          <w:p w:rsidRPr="00472775" w:rsidR="00472775" w:rsidP="00FF7BB9" w:rsidRDefault="00472775" w14:paraId="6BB9E253" w14:textId="77777777">
            <w:pPr>
              <w:spacing w:after="0"/>
            </w:pPr>
          </w:p>
        </w:tc>
      </w:tr>
      <w:tr w:rsidR="007D62C0" w:rsidTr="00BF1E57" w14:paraId="4ABAFE12" w14:textId="77777777">
        <w:trPr>
          <w:trHeight w:val="446"/>
        </w:trPr>
        <w:tc>
          <w:tcPr>
            <w:tcW w:w="2122" w:type="dxa"/>
            <w:shd w:val="clear" w:color="auto" w:fill="auto"/>
            <w:tcMar>
              <w:left w:w="103" w:type="dxa"/>
            </w:tcMar>
          </w:tcPr>
          <w:p w:rsidR="007D62C0" w:rsidRDefault="000A1DCA" w14:paraId="3FDCB551" w14:textId="77777777">
            <w:pPr>
              <w:spacing w:after="0"/>
              <w:rPr>
                <w:b/>
              </w:rPr>
            </w:pPr>
            <w:r>
              <w:rPr>
                <w:b/>
              </w:rPr>
              <w:t>Session Title:</w:t>
            </w:r>
          </w:p>
        </w:tc>
        <w:tc>
          <w:tcPr>
            <w:tcW w:w="6999" w:type="dxa"/>
            <w:gridSpan w:val="2"/>
            <w:shd w:val="clear" w:color="auto" w:fill="auto"/>
            <w:tcMar>
              <w:left w:w="103" w:type="dxa"/>
            </w:tcMar>
          </w:tcPr>
          <w:p w:rsidRPr="00BF1E57" w:rsidR="007D62C0" w:rsidP="00BF1E57" w:rsidRDefault="007D62C0" w14:paraId="23DE523C" w14:textId="77777777">
            <w:pPr>
              <w:spacing w:after="0"/>
              <w:rPr>
                <w:rFonts w:cstheme="minorHAnsi"/>
                <w:color w:val="000000"/>
              </w:rPr>
            </w:pPr>
          </w:p>
        </w:tc>
      </w:tr>
      <w:tr w:rsidR="007D62C0" w:rsidTr="00BF1E57" w14:paraId="775750CD" w14:textId="77777777">
        <w:trPr>
          <w:trHeight w:val="2052"/>
        </w:trPr>
        <w:tc>
          <w:tcPr>
            <w:tcW w:w="9121" w:type="dxa"/>
            <w:gridSpan w:val="3"/>
            <w:shd w:val="clear" w:color="auto" w:fill="auto"/>
            <w:tcMar>
              <w:left w:w="103" w:type="dxa"/>
            </w:tcMar>
          </w:tcPr>
          <w:p w:rsidR="007D62C0" w:rsidRDefault="000A1DCA" w14:paraId="40FD80AA" w14:textId="77777777">
            <w:pPr>
              <w:spacing w:after="0"/>
              <w:rPr>
                <w:b/>
              </w:rPr>
            </w:pPr>
            <w:r>
              <w:rPr>
                <w:b/>
              </w:rPr>
              <w:t>Description</w:t>
            </w:r>
            <w:r w:rsidR="00BF1E57">
              <w:rPr>
                <w:b/>
              </w:rPr>
              <w:t xml:space="preserve"> (Approx. 250 words)</w:t>
            </w:r>
            <w:r>
              <w:rPr>
                <w:i/>
              </w:rPr>
              <w:t xml:space="preserve"> (Concise, Clear and Catchy): </w:t>
            </w:r>
          </w:p>
          <w:p w:rsidRPr="00BF1E57" w:rsidR="007D62C0" w:rsidRDefault="007D62C0" w14:paraId="52E56223" w14:textId="77777777">
            <w:pPr>
              <w:spacing w:after="0"/>
            </w:pPr>
          </w:p>
        </w:tc>
      </w:tr>
      <w:tr w:rsidR="001F2F4C" w:rsidTr="00BF1E57" w14:paraId="5873361B" w14:textId="77777777">
        <w:trPr>
          <w:trHeight w:val="2052"/>
        </w:trPr>
        <w:tc>
          <w:tcPr>
            <w:tcW w:w="9121" w:type="dxa"/>
            <w:gridSpan w:val="3"/>
            <w:shd w:val="clear" w:color="auto" w:fill="auto"/>
            <w:tcMar>
              <w:left w:w="103" w:type="dxa"/>
            </w:tcMar>
          </w:tcPr>
          <w:p w:rsidR="001F2F4C" w:rsidRDefault="001F2F4C" w14:paraId="6775BDFA" w14:textId="77777777">
            <w:pPr>
              <w:spacing w:after="0"/>
              <w:rPr>
                <w:b/>
              </w:rPr>
            </w:pPr>
            <w:r>
              <w:rPr>
                <w:b/>
              </w:rPr>
              <w:t xml:space="preserve">For in person sessions: Any extra materials or </w:t>
            </w:r>
            <w:proofErr w:type="gramStart"/>
            <w:r>
              <w:rPr>
                <w:b/>
              </w:rPr>
              <w:t>particular set</w:t>
            </w:r>
            <w:proofErr w:type="gramEnd"/>
            <w:r>
              <w:rPr>
                <w:b/>
              </w:rPr>
              <w:t xml:space="preserve"> up needed?</w:t>
            </w:r>
          </w:p>
          <w:p w:rsidRPr="001F2F4C" w:rsidR="001F2F4C" w:rsidRDefault="001F2F4C" w14:paraId="07547A01" w14:textId="77777777">
            <w:pPr>
              <w:spacing w:after="0"/>
            </w:pPr>
          </w:p>
        </w:tc>
      </w:tr>
    </w:tbl>
    <w:p w:rsidR="00BF1E57" w:rsidRDefault="00BF1E57" w14:paraId="5043CB0F" w14:textId="77777777">
      <w:pPr>
        <w:rPr>
          <w:b/>
        </w:rPr>
      </w:pPr>
    </w:p>
    <w:p w:rsidRPr="009902DA" w:rsidR="007D62C0" w:rsidRDefault="000A1DCA" w14:paraId="264736BC" w14:textId="77777777">
      <w:pPr>
        <w:rPr>
          <w:sz w:val="24"/>
          <w:szCs w:val="24"/>
        </w:rPr>
      </w:pPr>
      <w:r w:rsidRPr="009902DA">
        <w:rPr>
          <w:b/>
          <w:sz w:val="24"/>
          <w:szCs w:val="24"/>
        </w:rPr>
        <w:t xml:space="preserve">Session Structure </w:t>
      </w:r>
      <w:r w:rsidRPr="00D2177F" w:rsidR="00BF1E57">
        <w:rPr>
          <w:sz w:val="24"/>
          <w:szCs w:val="24"/>
        </w:rPr>
        <w:t xml:space="preserve">For in-person training, we </w:t>
      </w:r>
      <w:r w:rsidRPr="00D2177F" w:rsidR="001F2F4C">
        <w:rPr>
          <w:sz w:val="24"/>
          <w:szCs w:val="24"/>
        </w:rPr>
        <w:t xml:space="preserve">suggest a </w:t>
      </w:r>
      <w:r w:rsidRPr="00D2177F" w:rsidR="009902DA">
        <w:rPr>
          <w:sz w:val="24"/>
          <w:szCs w:val="24"/>
        </w:rPr>
        <w:t>15-minute</w:t>
      </w:r>
      <w:r w:rsidRPr="00D2177F" w:rsidR="001F2F4C">
        <w:rPr>
          <w:sz w:val="24"/>
          <w:szCs w:val="24"/>
        </w:rPr>
        <w:t xml:space="preserve"> break and at least 30 minutes for a practical activity</w:t>
      </w:r>
    </w:p>
    <w:tbl>
      <w:tblPr>
        <w:tblStyle w:val="TableGrid"/>
        <w:tblW w:w="9067" w:type="dxa"/>
        <w:tblInd w:w="-5" w:type="dxa"/>
        <w:tblCellMar>
          <w:left w:w="103" w:type="dxa"/>
        </w:tblCellMar>
        <w:tblLook w:val="04A0" w:firstRow="1" w:lastRow="0" w:firstColumn="1" w:lastColumn="0" w:noHBand="0" w:noVBand="1"/>
      </w:tblPr>
      <w:tblGrid>
        <w:gridCol w:w="1951"/>
        <w:gridCol w:w="3402"/>
        <w:gridCol w:w="3714"/>
      </w:tblGrid>
      <w:tr w:rsidR="007D62C0" w:rsidTr="11E78B53" w14:paraId="029A2CAB" w14:textId="77777777">
        <w:trPr>
          <w:trHeight w:val="268"/>
        </w:trPr>
        <w:tc>
          <w:tcPr>
            <w:tcW w:w="1951" w:type="dxa"/>
            <w:shd w:val="clear" w:color="auto" w:fill="auto"/>
            <w:tcMar>
              <w:left w:w="103" w:type="dxa"/>
            </w:tcMar>
          </w:tcPr>
          <w:p w:rsidR="007D62C0" w:rsidP="11E78B53" w:rsidRDefault="000A1DCA" w14:paraId="4A146726" w14:textId="7DA9A441">
            <w:pPr>
              <w:spacing w:after="0"/>
              <w:rPr>
                <w:b w:val="1"/>
                <w:bCs w:val="1"/>
              </w:rPr>
            </w:pPr>
            <w:r w:rsidRPr="11E78B53" w:rsidR="000A1DCA">
              <w:rPr>
                <w:b w:val="1"/>
                <w:bCs w:val="1"/>
              </w:rPr>
              <w:t>Time</w:t>
            </w:r>
            <w:r w:rsidRPr="11E78B53" w:rsidR="7E991DB8">
              <w:rPr>
                <w:b w:val="1"/>
                <w:bCs w:val="1"/>
              </w:rPr>
              <w:t xml:space="preserve"> </w:t>
            </w:r>
          </w:p>
        </w:tc>
        <w:tc>
          <w:tcPr>
            <w:tcW w:w="3402" w:type="dxa"/>
            <w:shd w:val="clear" w:color="auto" w:fill="auto"/>
            <w:tcMar>
              <w:left w:w="103" w:type="dxa"/>
            </w:tcMar>
          </w:tcPr>
          <w:p w:rsidR="007D62C0" w:rsidRDefault="000A1DCA" w14:paraId="335D273A" w14:textId="77777777">
            <w:pPr>
              <w:spacing w:after="0"/>
              <w:rPr>
                <w:b/>
              </w:rPr>
            </w:pPr>
            <w:r>
              <w:rPr>
                <w:b/>
              </w:rPr>
              <w:t xml:space="preserve">Topic </w:t>
            </w:r>
          </w:p>
        </w:tc>
        <w:tc>
          <w:tcPr>
            <w:tcW w:w="3714" w:type="dxa"/>
            <w:shd w:val="clear" w:color="auto" w:fill="auto"/>
            <w:tcMar>
              <w:left w:w="103" w:type="dxa"/>
            </w:tcMar>
          </w:tcPr>
          <w:p w:rsidR="007D62C0" w:rsidP="11E78B53" w:rsidRDefault="000A1DCA" w14:paraId="695B17E0" w14:textId="78A75752">
            <w:pPr>
              <w:spacing w:after="0"/>
              <w:rPr>
                <w:b w:val="1"/>
                <w:bCs w:val="1"/>
              </w:rPr>
            </w:pPr>
            <w:r w:rsidRPr="11E78B53" w:rsidR="000A1DCA">
              <w:rPr>
                <w:b w:val="1"/>
                <w:bCs w:val="1"/>
              </w:rPr>
              <w:t>Activity</w:t>
            </w:r>
            <w:r w:rsidRPr="11E78B53" w:rsidR="009902DA">
              <w:rPr>
                <w:b w:val="1"/>
                <w:bCs w:val="1"/>
              </w:rPr>
              <w:t>, where relevant</w:t>
            </w:r>
            <w:r w:rsidRPr="11E78B53" w:rsidR="078A11E1">
              <w:rPr>
                <w:b w:val="1"/>
                <w:bCs w:val="1"/>
              </w:rPr>
              <w:t xml:space="preserve"> </w:t>
            </w:r>
          </w:p>
        </w:tc>
      </w:tr>
      <w:tr w:rsidR="007D62C0" w:rsidTr="11E78B53" w14:paraId="29D6B04F" w14:textId="77777777">
        <w:trPr>
          <w:trHeight w:val="981"/>
        </w:trPr>
        <w:tc>
          <w:tcPr>
            <w:tcW w:w="1951" w:type="dxa"/>
            <w:shd w:val="clear" w:color="auto" w:fill="auto"/>
            <w:tcMar>
              <w:left w:w="103" w:type="dxa"/>
            </w:tcMar>
          </w:tcPr>
          <w:p w:rsidR="007D62C0" w:rsidRDefault="000A1DCA" w14:paraId="0A6959E7" w14:textId="77777777">
            <w:pPr>
              <w:spacing w:after="0"/>
              <w:rPr>
                <w:color w:val="009999"/>
              </w:rPr>
            </w:pPr>
            <w:r>
              <w:rPr>
                <w:rFonts w:cstheme="minorHAnsi"/>
                <w:b/>
                <w:bCs/>
                <w:color w:val="009999"/>
              </w:rPr>
              <w:t xml:space="preserve"> </w:t>
            </w:r>
          </w:p>
        </w:tc>
        <w:tc>
          <w:tcPr>
            <w:tcW w:w="3402" w:type="dxa"/>
            <w:shd w:val="clear" w:color="auto" w:fill="auto"/>
            <w:tcMar>
              <w:left w:w="103" w:type="dxa"/>
            </w:tcMar>
          </w:tcPr>
          <w:p w:rsidR="007D62C0" w:rsidRDefault="007D62C0" w14:paraId="07459315" w14:textId="77777777">
            <w:pPr>
              <w:spacing w:after="0"/>
              <w:rPr>
                <w:b/>
                <w:bCs/>
                <w:color w:val="009999"/>
              </w:rPr>
            </w:pPr>
          </w:p>
        </w:tc>
        <w:tc>
          <w:tcPr>
            <w:tcW w:w="3714" w:type="dxa"/>
            <w:shd w:val="clear" w:color="auto" w:fill="auto"/>
            <w:tcMar>
              <w:left w:w="103" w:type="dxa"/>
            </w:tcMar>
          </w:tcPr>
          <w:p w:rsidR="007D62C0" w:rsidRDefault="007D62C0" w14:paraId="6537F28F" w14:textId="77777777">
            <w:pPr>
              <w:spacing w:after="0"/>
              <w:rPr>
                <w:b/>
                <w:bCs/>
                <w:color w:val="009999"/>
              </w:rPr>
            </w:pPr>
          </w:p>
        </w:tc>
      </w:tr>
      <w:tr w:rsidR="007D62C0" w:rsidTr="11E78B53" w14:paraId="6DFB9E20" w14:textId="77777777">
        <w:trPr>
          <w:trHeight w:val="967"/>
        </w:trPr>
        <w:tc>
          <w:tcPr>
            <w:tcW w:w="1951" w:type="dxa"/>
            <w:shd w:val="clear" w:color="auto" w:fill="auto"/>
            <w:tcMar>
              <w:left w:w="103" w:type="dxa"/>
            </w:tcMar>
          </w:tcPr>
          <w:p w:rsidR="007D62C0" w:rsidRDefault="007D62C0" w14:paraId="70DF9E56" w14:textId="77777777">
            <w:pPr>
              <w:spacing w:after="0"/>
              <w:rPr>
                <w:color w:val="009999"/>
              </w:rPr>
            </w:pPr>
          </w:p>
        </w:tc>
        <w:tc>
          <w:tcPr>
            <w:tcW w:w="3402" w:type="dxa"/>
            <w:shd w:val="clear" w:color="auto" w:fill="auto"/>
            <w:tcMar>
              <w:left w:w="103" w:type="dxa"/>
            </w:tcMar>
          </w:tcPr>
          <w:p w:rsidR="007D62C0" w:rsidRDefault="007D62C0" w14:paraId="44E871BC" w14:textId="77777777">
            <w:pPr>
              <w:spacing w:after="0"/>
              <w:rPr>
                <w:b/>
                <w:bCs/>
                <w:color w:val="009999"/>
              </w:rPr>
            </w:pPr>
          </w:p>
        </w:tc>
        <w:tc>
          <w:tcPr>
            <w:tcW w:w="3714" w:type="dxa"/>
            <w:shd w:val="clear" w:color="auto" w:fill="auto"/>
            <w:tcMar>
              <w:left w:w="103" w:type="dxa"/>
            </w:tcMar>
          </w:tcPr>
          <w:p w:rsidR="007D62C0" w:rsidP="001F2F4C" w:rsidRDefault="007D62C0" w14:paraId="144A5D23" w14:textId="77777777">
            <w:pPr>
              <w:spacing w:after="0"/>
              <w:rPr>
                <w:rFonts w:cstheme="minorHAnsi"/>
                <w:b/>
                <w:bCs/>
                <w:color w:val="009999"/>
              </w:rPr>
            </w:pPr>
          </w:p>
        </w:tc>
      </w:tr>
      <w:tr w:rsidR="007D62C0" w:rsidTr="11E78B53" w14:paraId="738610EB" w14:textId="77777777">
        <w:trPr>
          <w:trHeight w:val="977"/>
        </w:trPr>
        <w:tc>
          <w:tcPr>
            <w:tcW w:w="1951" w:type="dxa"/>
            <w:shd w:val="clear" w:color="auto" w:fill="auto"/>
            <w:tcMar>
              <w:left w:w="103" w:type="dxa"/>
            </w:tcMar>
          </w:tcPr>
          <w:p w:rsidR="007D62C0" w:rsidP="001F2F4C" w:rsidRDefault="007D62C0" w14:paraId="637805D2" w14:textId="77777777">
            <w:pPr>
              <w:spacing w:after="0"/>
              <w:rPr>
                <w:b/>
                <w:bCs/>
                <w:color w:val="009999"/>
              </w:rPr>
            </w:pPr>
          </w:p>
        </w:tc>
        <w:tc>
          <w:tcPr>
            <w:tcW w:w="3402" w:type="dxa"/>
            <w:shd w:val="clear" w:color="auto" w:fill="auto"/>
            <w:tcMar>
              <w:left w:w="103" w:type="dxa"/>
            </w:tcMar>
          </w:tcPr>
          <w:p w:rsidR="007D62C0" w:rsidRDefault="007D62C0" w14:paraId="463F29E8" w14:textId="77777777">
            <w:pPr>
              <w:spacing w:after="0"/>
              <w:rPr>
                <w:b/>
                <w:bCs/>
                <w:color w:val="009999"/>
              </w:rPr>
            </w:pPr>
          </w:p>
        </w:tc>
        <w:tc>
          <w:tcPr>
            <w:tcW w:w="3714" w:type="dxa"/>
            <w:shd w:val="clear" w:color="auto" w:fill="auto"/>
            <w:tcMar>
              <w:left w:w="103" w:type="dxa"/>
            </w:tcMar>
          </w:tcPr>
          <w:p w:rsidR="007D62C0" w:rsidRDefault="007D62C0" w14:paraId="3B7B4B86" w14:textId="77777777">
            <w:pPr>
              <w:spacing w:after="0"/>
              <w:rPr>
                <w:b/>
                <w:bCs/>
                <w:color w:val="009999"/>
              </w:rPr>
            </w:pPr>
          </w:p>
        </w:tc>
      </w:tr>
      <w:tr w:rsidR="007D62C0" w:rsidTr="11E78B53" w14:paraId="3A0FF5F2" w14:textId="77777777">
        <w:trPr>
          <w:trHeight w:val="977"/>
        </w:trPr>
        <w:tc>
          <w:tcPr>
            <w:tcW w:w="1951" w:type="dxa"/>
            <w:shd w:val="clear" w:color="auto" w:fill="auto"/>
            <w:tcMar>
              <w:left w:w="103" w:type="dxa"/>
            </w:tcMar>
          </w:tcPr>
          <w:p w:rsidR="007D62C0" w:rsidRDefault="007D62C0" w14:paraId="5630AD66" w14:textId="77777777">
            <w:pPr>
              <w:spacing w:after="0"/>
              <w:rPr>
                <w:color w:val="009999"/>
              </w:rPr>
            </w:pPr>
          </w:p>
        </w:tc>
        <w:tc>
          <w:tcPr>
            <w:tcW w:w="3402" w:type="dxa"/>
            <w:shd w:val="clear" w:color="auto" w:fill="auto"/>
            <w:tcMar>
              <w:left w:w="103" w:type="dxa"/>
            </w:tcMar>
          </w:tcPr>
          <w:p w:rsidR="007D62C0" w:rsidRDefault="007D62C0" w14:paraId="61829076" w14:textId="77777777">
            <w:pPr>
              <w:spacing w:after="0"/>
              <w:rPr>
                <w:b/>
                <w:bCs/>
                <w:color w:val="009999"/>
              </w:rPr>
            </w:pPr>
          </w:p>
        </w:tc>
        <w:tc>
          <w:tcPr>
            <w:tcW w:w="3714" w:type="dxa"/>
            <w:shd w:val="clear" w:color="auto" w:fill="auto"/>
            <w:tcMar>
              <w:left w:w="103" w:type="dxa"/>
            </w:tcMar>
          </w:tcPr>
          <w:p w:rsidR="007D62C0" w:rsidP="009902DA" w:rsidRDefault="007D62C0" w14:paraId="2BA226A1" w14:textId="77777777">
            <w:pPr>
              <w:spacing w:after="0"/>
              <w:rPr>
                <w:b/>
                <w:bCs/>
                <w:color w:val="009999"/>
              </w:rPr>
            </w:pPr>
          </w:p>
        </w:tc>
      </w:tr>
      <w:tr w:rsidR="007D62C0" w:rsidTr="11E78B53" w14:paraId="17AD93B2" w14:textId="77777777">
        <w:trPr>
          <w:trHeight w:val="977"/>
        </w:trPr>
        <w:tc>
          <w:tcPr>
            <w:tcW w:w="1951" w:type="dxa"/>
            <w:shd w:val="clear" w:color="auto" w:fill="auto"/>
            <w:tcMar>
              <w:left w:w="103" w:type="dxa"/>
            </w:tcMar>
          </w:tcPr>
          <w:p w:rsidR="007D62C0" w:rsidRDefault="007D62C0" w14:paraId="0DE4B5B7" w14:textId="77777777">
            <w:pPr>
              <w:spacing w:after="0"/>
              <w:rPr>
                <w:color w:val="009999"/>
              </w:rPr>
            </w:pPr>
          </w:p>
        </w:tc>
        <w:tc>
          <w:tcPr>
            <w:tcW w:w="3402" w:type="dxa"/>
            <w:shd w:val="clear" w:color="auto" w:fill="auto"/>
            <w:tcMar>
              <w:left w:w="103" w:type="dxa"/>
            </w:tcMar>
          </w:tcPr>
          <w:p w:rsidR="007D62C0" w:rsidRDefault="007D62C0" w14:paraId="66204FF1" w14:textId="77777777">
            <w:pPr>
              <w:spacing w:after="0"/>
              <w:rPr>
                <w:b/>
                <w:bCs/>
                <w:color w:val="009999"/>
              </w:rPr>
            </w:pPr>
          </w:p>
        </w:tc>
        <w:tc>
          <w:tcPr>
            <w:tcW w:w="3714" w:type="dxa"/>
            <w:shd w:val="clear" w:color="auto" w:fill="auto"/>
            <w:tcMar>
              <w:left w:w="103" w:type="dxa"/>
            </w:tcMar>
          </w:tcPr>
          <w:p w:rsidR="007D62C0" w:rsidRDefault="007D62C0" w14:paraId="2DBF0D7D" w14:textId="77777777">
            <w:pPr>
              <w:spacing w:after="0"/>
              <w:rPr>
                <w:b/>
                <w:bCs/>
                <w:color w:val="009999"/>
              </w:rPr>
            </w:pPr>
          </w:p>
        </w:tc>
      </w:tr>
      <w:tr w:rsidR="007D62C0" w:rsidTr="11E78B53" w14:paraId="6B62F1B3" w14:textId="77777777">
        <w:trPr>
          <w:trHeight w:val="977"/>
        </w:trPr>
        <w:tc>
          <w:tcPr>
            <w:tcW w:w="1951" w:type="dxa"/>
            <w:shd w:val="clear" w:color="auto" w:fill="auto"/>
            <w:tcMar>
              <w:left w:w="103" w:type="dxa"/>
            </w:tcMar>
          </w:tcPr>
          <w:p w:rsidR="007D62C0" w:rsidRDefault="007D62C0" w14:paraId="02F2C34E" w14:textId="77777777">
            <w:pPr>
              <w:spacing w:after="0"/>
              <w:rPr>
                <w:color w:val="009999"/>
              </w:rPr>
            </w:pPr>
          </w:p>
        </w:tc>
        <w:tc>
          <w:tcPr>
            <w:tcW w:w="3402" w:type="dxa"/>
            <w:shd w:val="clear" w:color="auto" w:fill="auto"/>
            <w:tcMar>
              <w:left w:w="103" w:type="dxa"/>
            </w:tcMar>
          </w:tcPr>
          <w:p w:rsidR="007D62C0" w:rsidRDefault="007D62C0" w14:paraId="680A4E5D" w14:textId="77777777">
            <w:pPr>
              <w:spacing w:after="0"/>
              <w:rPr>
                <w:b/>
                <w:bCs/>
                <w:color w:val="009999"/>
              </w:rPr>
            </w:pPr>
          </w:p>
        </w:tc>
        <w:tc>
          <w:tcPr>
            <w:tcW w:w="3714" w:type="dxa"/>
            <w:shd w:val="clear" w:color="auto" w:fill="auto"/>
            <w:tcMar>
              <w:left w:w="103" w:type="dxa"/>
            </w:tcMar>
          </w:tcPr>
          <w:p w:rsidR="007D62C0" w:rsidRDefault="007D62C0" w14:paraId="19219836" w14:textId="77777777">
            <w:pPr>
              <w:spacing w:after="0"/>
              <w:rPr>
                <w:b/>
                <w:bCs/>
                <w:color w:val="009999"/>
              </w:rPr>
            </w:pPr>
          </w:p>
        </w:tc>
      </w:tr>
      <w:tr w:rsidR="007D62C0" w:rsidTr="11E78B53" w14:paraId="296FEF7D" w14:textId="77777777">
        <w:trPr>
          <w:trHeight w:val="977"/>
        </w:trPr>
        <w:tc>
          <w:tcPr>
            <w:tcW w:w="1951" w:type="dxa"/>
            <w:shd w:val="clear" w:color="auto" w:fill="auto"/>
            <w:tcMar>
              <w:left w:w="103" w:type="dxa"/>
            </w:tcMar>
          </w:tcPr>
          <w:p w:rsidR="007D62C0" w:rsidRDefault="007D62C0" w14:paraId="7194DBDC" w14:textId="77777777">
            <w:pPr>
              <w:spacing w:after="0"/>
              <w:rPr>
                <w:color w:val="009999"/>
              </w:rPr>
            </w:pPr>
          </w:p>
        </w:tc>
        <w:tc>
          <w:tcPr>
            <w:tcW w:w="3402" w:type="dxa"/>
            <w:shd w:val="clear" w:color="auto" w:fill="auto"/>
            <w:tcMar>
              <w:left w:w="103" w:type="dxa"/>
            </w:tcMar>
          </w:tcPr>
          <w:p w:rsidR="007D62C0" w:rsidRDefault="007D62C0" w14:paraId="769D0D3C" w14:textId="77777777">
            <w:pPr>
              <w:spacing w:after="0"/>
              <w:rPr>
                <w:b/>
                <w:bCs/>
                <w:color w:val="009999"/>
              </w:rPr>
            </w:pPr>
          </w:p>
        </w:tc>
        <w:tc>
          <w:tcPr>
            <w:tcW w:w="3714" w:type="dxa"/>
            <w:shd w:val="clear" w:color="auto" w:fill="auto"/>
            <w:tcMar>
              <w:left w:w="103" w:type="dxa"/>
            </w:tcMar>
          </w:tcPr>
          <w:p w:rsidR="007D62C0" w:rsidRDefault="007D62C0" w14:paraId="54CD245A" w14:textId="77777777">
            <w:pPr>
              <w:spacing w:after="0"/>
              <w:rPr>
                <w:b/>
                <w:bCs/>
                <w:color w:val="009999"/>
              </w:rPr>
            </w:pPr>
          </w:p>
        </w:tc>
      </w:tr>
    </w:tbl>
    <w:p w:rsidR="007D62C0" w:rsidRDefault="007D62C0" w14:paraId="1231BE67" w14:textId="77777777">
      <w:pPr>
        <w:rPr>
          <w:b/>
        </w:rPr>
      </w:pPr>
    </w:p>
    <w:p w:rsidR="007D62C0" w:rsidRDefault="007D62C0" w14:paraId="36FEB5B0" w14:textId="77777777"/>
    <w:sectPr w:rsidR="007D62C0">
      <w:pgSz w:w="11906" w:h="16838" w:orient="portrait"/>
      <w:pgMar w:top="1440" w:right="1440" w:bottom="1440" w:left="1440" w:header="0" w:footer="0" w:gutter="0"/>
      <w:cols w:space="720"/>
      <w:formProt w:val="0"/>
      <w:docGrid w:linePitch="360" w:charSpace="-2049"/>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altName w:val="Arial"/>
    <w:charset w:val="01"/>
    <w:family w:val="roman"/>
    <w:pitch w:val="variable"/>
  </w:font>
  <w:font w:name="Droid Sans Fallback">
    <w:altName w:val="Segoe UI"/>
    <w:panose1 w:val="00000000000000000000"/>
    <w:charset w:val="00"/>
    <w:family w:val="roman"/>
    <w:notTrueType/>
    <w:pitch w:val="default"/>
  </w:font>
  <w:font w:name="FreeSans">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95659"/>
    <w:multiLevelType w:val="multilevel"/>
    <w:tmpl w:val="BBB24B3E"/>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b/>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b/>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1" w15:restartNumberingAfterBreak="0">
    <w:nsid w:val="14E83C8B"/>
    <w:multiLevelType w:val="multilevel"/>
    <w:tmpl w:val="B5AC1DF6"/>
    <w:lvl w:ilvl="0">
      <w:start w:val="1"/>
      <w:numFmt w:val="bullet"/>
      <w:lvlText w:val=""/>
      <w:lvlJc w:val="left"/>
      <w:pPr>
        <w:ind w:left="360" w:hanging="360"/>
      </w:pPr>
      <w:rPr>
        <w:rFonts w:hint="default" w:ascii="Symbol" w:hAnsi="Symbol"/>
      </w:rPr>
    </w:lvl>
    <w:lvl w:ilvl="1">
      <w:start w:val="1"/>
      <w:numFmt w:val="bullet"/>
      <w:lvlText w:val="o"/>
      <w:lvlJc w:val="left"/>
      <w:pPr>
        <w:ind w:left="1080" w:hanging="360"/>
      </w:pPr>
      <w:rPr>
        <w:rFonts w:hint="default" w:ascii="Courier New" w:hAnsi="Courier New" w:cs="Courier New"/>
      </w:rPr>
    </w:lvl>
    <w:lvl w:ilvl="2">
      <w:start w:val="1"/>
      <w:numFmt w:val="bullet"/>
      <w:lvlText w:val=""/>
      <w:lvlJc w:val="left"/>
      <w:pPr>
        <w:ind w:left="1800" w:hanging="360"/>
      </w:pPr>
      <w:rPr>
        <w:rFonts w:hint="default" w:ascii="Wingdings" w:hAnsi="Wingdings" w:cs="Wingdings"/>
      </w:rPr>
    </w:lvl>
    <w:lvl w:ilvl="3">
      <w:start w:val="1"/>
      <w:numFmt w:val="bullet"/>
      <w:lvlText w:val=""/>
      <w:lvlJc w:val="left"/>
      <w:pPr>
        <w:ind w:left="2520" w:hanging="360"/>
      </w:pPr>
      <w:rPr>
        <w:rFonts w:hint="default" w:ascii="Symbol" w:hAnsi="Symbol" w:cs="Symbol"/>
        <w:b/>
      </w:rPr>
    </w:lvl>
    <w:lvl w:ilvl="4">
      <w:start w:val="1"/>
      <w:numFmt w:val="bullet"/>
      <w:lvlText w:val="o"/>
      <w:lvlJc w:val="left"/>
      <w:pPr>
        <w:ind w:left="3240" w:hanging="360"/>
      </w:pPr>
      <w:rPr>
        <w:rFonts w:hint="default" w:ascii="Courier New" w:hAnsi="Courier New" w:cs="Courier New"/>
      </w:rPr>
    </w:lvl>
    <w:lvl w:ilvl="5">
      <w:start w:val="1"/>
      <w:numFmt w:val="bullet"/>
      <w:lvlText w:val=""/>
      <w:lvlJc w:val="left"/>
      <w:pPr>
        <w:ind w:left="3960" w:hanging="360"/>
      </w:pPr>
      <w:rPr>
        <w:rFonts w:hint="default" w:ascii="Wingdings" w:hAnsi="Wingdings" w:cs="Wingdings"/>
      </w:rPr>
    </w:lvl>
    <w:lvl w:ilvl="6">
      <w:start w:val="1"/>
      <w:numFmt w:val="bullet"/>
      <w:lvlText w:val=""/>
      <w:lvlJc w:val="left"/>
      <w:pPr>
        <w:ind w:left="4680" w:hanging="360"/>
      </w:pPr>
      <w:rPr>
        <w:rFonts w:hint="default" w:ascii="Symbol" w:hAnsi="Symbol" w:cs="Symbol"/>
        <w:b/>
      </w:rPr>
    </w:lvl>
    <w:lvl w:ilvl="7">
      <w:start w:val="1"/>
      <w:numFmt w:val="bullet"/>
      <w:lvlText w:val="o"/>
      <w:lvlJc w:val="left"/>
      <w:pPr>
        <w:ind w:left="5400" w:hanging="360"/>
      </w:pPr>
      <w:rPr>
        <w:rFonts w:hint="default" w:ascii="Courier New" w:hAnsi="Courier New" w:cs="Courier New"/>
      </w:rPr>
    </w:lvl>
    <w:lvl w:ilvl="8">
      <w:start w:val="1"/>
      <w:numFmt w:val="bullet"/>
      <w:lvlText w:val=""/>
      <w:lvlJc w:val="left"/>
      <w:pPr>
        <w:ind w:left="6120" w:hanging="360"/>
      </w:pPr>
      <w:rPr>
        <w:rFonts w:hint="default" w:ascii="Wingdings" w:hAnsi="Wingdings" w:cs="Wingdings"/>
      </w:rPr>
    </w:lvl>
  </w:abstractNum>
  <w:abstractNum w:abstractNumId="2" w15:restartNumberingAfterBreak="0">
    <w:nsid w:val="22B3667D"/>
    <w:multiLevelType w:val="multilevel"/>
    <w:tmpl w:val="15FEF162"/>
    <w:lvl w:ilvl="0">
      <w:start w:val="1"/>
      <w:numFmt w:val="bullet"/>
      <w:lvlText w:val=""/>
      <w:lvlJc w:val="left"/>
      <w:pPr>
        <w:ind w:left="720" w:hanging="360"/>
      </w:pPr>
      <w:rPr>
        <w:rFonts w:hint="default" w:ascii="Symbol" w:hAnsi="Symbol" w:cs="Symbol"/>
        <w:b/>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b/>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b/>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3" w15:restartNumberingAfterBreak="0">
    <w:nsid w:val="3BC53EEF"/>
    <w:multiLevelType w:val="multilevel"/>
    <w:tmpl w:val="1850FA7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4" w15:restartNumberingAfterBreak="0">
    <w:nsid w:val="423F2660"/>
    <w:multiLevelType w:val="multilevel"/>
    <w:tmpl w:val="E83496DE"/>
    <w:lvl w:ilvl="0" w:tplc="39303F26">
      <w:numFmt w:val="bullet"/>
      <w:lvlText w:val="-"/>
      <w:lvlJc w:val="left"/>
      <w:pPr>
        <w:ind w:left="360" w:hanging="360"/>
      </w:pPr>
      <w:rPr>
        <w:rFonts w:hint="default" w:ascii="Arial" w:hAnsi="Arial" w:cs="Arial"/>
      </w:rPr>
    </w:lvl>
    <w:lvl w:ilvl="1" w:tplc="1400B82E">
      <w:start w:val="1"/>
      <w:numFmt w:val="bullet"/>
      <w:lvlText w:val="o"/>
      <w:lvlJc w:val="left"/>
      <w:pPr>
        <w:ind w:left="1080" w:hanging="360"/>
      </w:pPr>
      <w:rPr>
        <w:rFonts w:hint="default" w:ascii="Courier New" w:hAnsi="Courier New" w:cs="Courier New"/>
      </w:rPr>
    </w:lvl>
    <w:lvl w:ilvl="2" w:tplc="607282CC">
      <w:start w:val="1"/>
      <w:numFmt w:val="bullet"/>
      <w:lvlText w:val=""/>
      <w:lvlJc w:val="left"/>
      <w:pPr>
        <w:ind w:left="1800" w:hanging="360"/>
      </w:pPr>
      <w:rPr>
        <w:rFonts w:hint="default" w:ascii="Wingdings" w:hAnsi="Wingdings" w:cs="Wingdings"/>
      </w:rPr>
    </w:lvl>
    <w:lvl w:ilvl="3" w:tplc="590E0AF4">
      <w:start w:val="1"/>
      <w:numFmt w:val="bullet"/>
      <w:lvlText w:val=""/>
      <w:lvlJc w:val="left"/>
      <w:pPr>
        <w:ind w:left="2520" w:hanging="360"/>
      </w:pPr>
      <w:rPr>
        <w:rFonts w:hint="default" w:ascii="Symbol" w:hAnsi="Symbol" w:cs="Symbol"/>
        <w:b/>
      </w:rPr>
    </w:lvl>
    <w:lvl w:ilvl="4" w:tplc="7CDA208C">
      <w:start w:val="1"/>
      <w:numFmt w:val="bullet"/>
      <w:lvlText w:val="o"/>
      <w:lvlJc w:val="left"/>
      <w:pPr>
        <w:ind w:left="3240" w:hanging="360"/>
      </w:pPr>
      <w:rPr>
        <w:rFonts w:hint="default" w:ascii="Courier New" w:hAnsi="Courier New" w:cs="Courier New"/>
      </w:rPr>
    </w:lvl>
    <w:lvl w:ilvl="5" w:tplc="00C24938">
      <w:start w:val="1"/>
      <w:numFmt w:val="bullet"/>
      <w:lvlText w:val=""/>
      <w:lvlJc w:val="left"/>
      <w:pPr>
        <w:ind w:left="3960" w:hanging="360"/>
      </w:pPr>
      <w:rPr>
        <w:rFonts w:hint="default" w:ascii="Wingdings" w:hAnsi="Wingdings" w:cs="Wingdings"/>
      </w:rPr>
    </w:lvl>
    <w:lvl w:ilvl="6" w:tplc="4C40A882">
      <w:start w:val="1"/>
      <w:numFmt w:val="bullet"/>
      <w:lvlText w:val=""/>
      <w:lvlJc w:val="left"/>
      <w:pPr>
        <w:ind w:left="4680" w:hanging="360"/>
      </w:pPr>
      <w:rPr>
        <w:rFonts w:hint="default" w:ascii="Symbol" w:hAnsi="Symbol" w:cs="Symbol"/>
        <w:b/>
      </w:rPr>
    </w:lvl>
    <w:lvl w:ilvl="7" w:tplc="0920633C">
      <w:start w:val="1"/>
      <w:numFmt w:val="bullet"/>
      <w:lvlText w:val="o"/>
      <w:lvlJc w:val="left"/>
      <w:pPr>
        <w:ind w:left="5400" w:hanging="360"/>
      </w:pPr>
      <w:rPr>
        <w:rFonts w:hint="default" w:ascii="Courier New" w:hAnsi="Courier New" w:cs="Courier New"/>
      </w:rPr>
    </w:lvl>
    <w:lvl w:ilvl="8" w:tplc="66C2BEDA">
      <w:start w:val="1"/>
      <w:numFmt w:val="bullet"/>
      <w:lvlText w:val=""/>
      <w:lvlJc w:val="left"/>
      <w:pPr>
        <w:ind w:left="6120" w:hanging="360"/>
      </w:pPr>
      <w:rPr>
        <w:rFonts w:hint="default" w:ascii="Wingdings" w:hAnsi="Wingdings" w:cs="Wingdings"/>
      </w:rPr>
    </w:lvl>
  </w:abstractNum>
  <w:abstractNum w:abstractNumId="5" w15:restartNumberingAfterBreak="0">
    <w:nsid w:val="5A4715F8"/>
    <w:multiLevelType w:val="hybridMultilevel"/>
    <w:tmpl w:val="071AB46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6" w15:restartNumberingAfterBreak="0">
    <w:nsid w:val="5ACF060C"/>
    <w:multiLevelType w:val="hybridMultilevel"/>
    <w:tmpl w:val="342E3E7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7" w15:restartNumberingAfterBreak="0">
    <w:nsid w:val="7A5272DC"/>
    <w:multiLevelType w:val="multilevel"/>
    <w:tmpl w:val="52D420D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4"/>
  </w:num>
  <w:num w:numId="2">
    <w:abstractNumId w:val="2"/>
  </w:num>
  <w:num w:numId="3">
    <w:abstractNumId w:val="7"/>
  </w:num>
  <w:num w:numId="4">
    <w:abstractNumId w:val="3"/>
  </w:num>
  <w:num w:numId="5">
    <w:abstractNumId w:val="5"/>
  </w:num>
  <w:num w:numId="6">
    <w:abstractNumId w:val="1"/>
  </w:num>
  <w:num w:numId="7">
    <w:abstractNumId w:val="0"/>
  </w:num>
  <w:num w:numId="8">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2C0"/>
    <w:rsid w:val="00091F72"/>
    <w:rsid w:val="000A1DCA"/>
    <w:rsid w:val="00125257"/>
    <w:rsid w:val="0017795A"/>
    <w:rsid w:val="001F2F4C"/>
    <w:rsid w:val="0021685C"/>
    <w:rsid w:val="00457B90"/>
    <w:rsid w:val="00472775"/>
    <w:rsid w:val="005745CC"/>
    <w:rsid w:val="005E38C9"/>
    <w:rsid w:val="00641773"/>
    <w:rsid w:val="006501C5"/>
    <w:rsid w:val="0066157A"/>
    <w:rsid w:val="006A76DD"/>
    <w:rsid w:val="006B070B"/>
    <w:rsid w:val="00717ED3"/>
    <w:rsid w:val="0073219E"/>
    <w:rsid w:val="007D62C0"/>
    <w:rsid w:val="00903921"/>
    <w:rsid w:val="009725B2"/>
    <w:rsid w:val="009902DA"/>
    <w:rsid w:val="00A500BA"/>
    <w:rsid w:val="00A61EBD"/>
    <w:rsid w:val="00AB7969"/>
    <w:rsid w:val="00B46D98"/>
    <w:rsid w:val="00B63B94"/>
    <w:rsid w:val="00B91B82"/>
    <w:rsid w:val="00BC58F8"/>
    <w:rsid w:val="00BF1E57"/>
    <w:rsid w:val="00C812DE"/>
    <w:rsid w:val="00D2177F"/>
    <w:rsid w:val="00DF1075"/>
    <w:rsid w:val="00E97482"/>
    <w:rsid w:val="00EA5B58"/>
    <w:rsid w:val="00EF6354"/>
    <w:rsid w:val="00F93291"/>
    <w:rsid w:val="00FF7BB9"/>
    <w:rsid w:val="05F7DFE3"/>
    <w:rsid w:val="078A11E1"/>
    <w:rsid w:val="09F8E2CC"/>
    <w:rsid w:val="0A4FBB8A"/>
    <w:rsid w:val="11E78B53"/>
    <w:rsid w:val="12FC4AF6"/>
    <w:rsid w:val="152E1942"/>
    <w:rsid w:val="164C7660"/>
    <w:rsid w:val="17D1A79B"/>
    <w:rsid w:val="23324E8B"/>
    <w:rsid w:val="239DC5F0"/>
    <w:rsid w:val="26474298"/>
    <w:rsid w:val="27E50FD9"/>
    <w:rsid w:val="2B1F7798"/>
    <w:rsid w:val="2B9162F1"/>
    <w:rsid w:val="2F1BE612"/>
    <w:rsid w:val="3016CC42"/>
    <w:rsid w:val="32AFACE7"/>
    <w:rsid w:val="3CD6F5B8"/>
    <w:rsid w:val="3F68E748"/>
    <w:rsid w:val="402AEC3B"/>
    <w:rsid w:val="408EFFD4"/>
    <w:rsid w:val="4122AB3D"/>
    <w:rsid w:val="45B25461"/>
    <w:rsid w:val="45C14492"/>
    <w:rsid w:val="477ED476"/>
    <w:rsid w:val="4AF8A541"/>
    <w:rsid w:val="4BA3A8D4"/>
    <w:rsid w:val="4C06D5CA"/>
    <w:rsid w:val="4F80E2D9"/>
    <w:rsid w:val="50517CEB"/>
    <w:rsid w:val="50C85A40"/>
    <w:rsid w:val="50DAA080"/>
    <w:rsid w:val="5117446C"/>
    <w:rsid w:val="52620A71"/>
    <w:rsid w:val="53809E4D"/>
    <w:rsid w:val="54C37A61"/>
    <w:rsid w:val="579525C8"/>
    <w:rsid w:val="58CC8A08"/>
    <w:rsid w:val="5D11161A"/>
    <w:rsid w:val="5F0E3C30"/>
    <w:rsid w:val="60501C25"/>
    <w:rsid w:val="6188D50C"/>
    <w:rsid w:val="6289AF89"/>
    <w:rsid w:val="632A67E4"/>
    <w:rsid w:val="65B6064B"/>
    <w:rsid w:val="68EBD983"/>
    <w:rsid w:val="692E30AC"/>
    <w:rsid w:val="69CCCE08"/>
    <w:rsid w:val="6E202E62"/>
    <w:rsid w:val="74ECBE57"/>
    <w:rsid w:val="78930083"/>
    <w:rsid w:val="78B947B8"/>
    <w:rsid w:val="7B41AD37"/>
    <w:rsid w:val="7B5A387E"/>
    <w:rsid w:val="7CBDAE67"/>
    <w:rsid w:val="7D8D788C"/>
    <w:rsid w:val="7E56BC58"/>
    <w:rsid w:val="7E961FF3"/>
    <w:rsid w:val="7E991DB8"/>
    <w:rsid w:val="7FA0AC91"/>
    <w:rsid w:val="7FBC6F7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07A7C"/>
  <w15:docId w15:val="{658D2AAF-1192-4408-88B5-1A15186F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160"/>
    </w:pPr>
    <w:rPr>
      <w:color w:val="00000A"/>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link w:val="Header"/>
    <w:uiPriority w:val="99"/>
    <w:qFormat/>
    <w:rsid w:val="00F20885"/>
  </w:style>
  <w:style w:type="character" w:styleId="FooterChar" w:customStyle="1">
    <w:name w:val="Footer Char"/>
    <w:basedOn w:val="DefaultParagraphFont"/>
    <w:link w:val="Footer"/>
    <w:uiPriority w:val="99"/>
    <w:qFormat/>
    <w:rsid w:val="00F20885"/>
  </w:style>
  <w:style w:type="character" w:styleId="InternetLink" w:customStyle="1">
    <w:name w:val="Internet Link"/>
    <w:basedOn w:val="DefaultParagraphFont"/>
    <w:uiPriority w:val="99"/>
    <w:unhideWhenUsed/>
    <w:rsid w:val="00807D74"/>
    <w:rPr>
      <w:color w:val="0563C1"/>
      <w:u w:val="single"/>
    </w:rPr>
  </w:style>
  <w:style w:type="character" w:styleId="FollowedHyperlink">
    <w:name w:val="FollowedHyperlink"/>
    <w:basedOn w:val="DefaultParagraphFont"/>
    <w:uiPriority w:val="99"/>
    <w:semiHidden/>
    <w:unhideWhenUsed/>
    <w:qFormat/>
    <w:rsid w:val="004702D4"/>
    <w:rPr>
      <w:color w:val="954F72"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eastAsia="Times New Roman" w:cs="Arial"/>
    </w:rPr>
  </w:style>
  <w:style w:type="character" w:styleId="ListLabel3" w:customStyle="1">
    <w:name w:val="ListLabel 3"/>
    <w:qFormat/>
    <w:rPr>
      <w:rFonts w:cs="Arial"/>
    </w:rPr>
  </w:style>
  <w:style w:type="character" w:styleId="ListLabel4" w:customStyle="1">
    <w:name w:val="ListLabel 4"/>
    <w:qFormat/>
    <w:rPr>
      <w:rFonts w:cs="Courier New"/>
    </w:rPr>
  </w:style>
  <w:style w:type="character" w:styleId="ListLabel5" w:customStyle="1">
    <w:name w:val="ListLabel 5"/>
    <w:qFormat/>
    <w:rPr>
      <w:rFonts w:cs="Wingdings"/>
    </w:rPr>
  </w:style>
  <w:style w:type="character" w:styleId="ListLabel6" w:customStyle="1">
    <w:name w:val="ListLabel 6"/>
    <w:qFormat/>
    <w:rPr>
      <w:rFonts w:ascii="Calibri" w:hAnsi="Calibri" w:cs="Symbol"/>
      <w:b/>
    </w:rPr>
  </w:style>
  <w:style w:type="paragraph" w:styleId="Heading" w:customStyle="1">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customStyle="1">
    <w:name w:val="Text Body"/>
    <w:basedOn w:val="Normal"/>
    <w:pPr>
      <w:spacing w:after="140" w:line="288" w:lineRule="auto"/>
    </w:pPr>
  </w:style>
  <w:style w:type="paragraph" w:styleId="List">
    <w:name w:val="List"/>
    <w:basedOn w:val="TextBody"/>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NoSpacing">
    <w:name w:val="No Spacing"/>
    <w:uiPriority w:val="1"/>
    <w:qFormat/>
    <w:rsid w:val="005373AB"/>
    <w:pPr>
      <w:suppressAutoHyphens/>
      <w:spacing w:line="240" w:lineRule="auto"/>
    </w:pPr>
    <w:rPr>
      <w:color w:val="00000A"/>
      <w:sz w:val="22"/>
    </w:rPr>
  </w:style>
  <w:style w:type="paragraph" w:styleId="Header">
    <w:name w:val="header"/>
    <w:basedOn w:val="Normal"/>
    <w:link w:val="HeaderChar"/>
    <w:uiPriority w:val="99"/>
    <w:unhideWhenUsed/>
    <w:rsid w:val="00F20885"/>
    <w:pPr>
      <w:tabs>
        <w:tab w:val="center" w:pos="4513"/>
        <w:tab w:val="right" w:pos="9026"/>
      </w:tabs>
      <w:spacing w:after="0" w:line="240" w:lineRule="auto"/>
    </w:pPr>
  </w:style>
  <w:style w:type="paragraph" w:styleId="Footer">
    <w:name w:val="footer"/>
    <w:basedOn w:val="Normal"/>
    <w:link w:val="FooterChar"/>
    <w:uiPriority w:val="99"/>
    <w:unhideWhenUsed/>
    <w:rsid w:val="00F20885"/>
    <w:pPr>
      <w:tabs>
        <w:tab w:val="center" w:pos="4513"/>
        <w:tab w:val="right" w:pos="9026"/>
      </w:tabs>
      <w:spacing w:after="0" w:line="240" w:lineRule="auto"/>
    </w:pPr>
  </w:style>
  <w:style w:type="paragraph" w:styleId="TableContents" w:customStyle="1">
    <w:name w:val="Table Contents"/>
    <w:basedOn w:val="Normal"/>
    <w:qFormat/>
  </w:style>
  <w:style w:type="paragraph" w:styleId="TableHeading" w:customStyle="1">
    <w:name w:val="Table Heading"/>
    <w:basedOn w:val="TableContents"/>
    <w:qFormat/>
  </w:style>
  <w:style w:type="table" w:styleId="TableGrid">
    <w:name w:val="Table Grid"/>
    <w:basedOn w:val="TableNormal"/>
    <w:uiPriority w:val="39"/>
    <w:rsid w:val="005373AB"/>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745CC"/>
    <w:pPr>
      <w:suppressAutoHyphens w:val="0"/>
      <w:ind w:left="720"/>
      <w:contextualSpacing/>
    </w:pPr>
    <w:rPr>
      <w:color w:val="auto"/>
      <w:lang w:val="it-IT"/>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color w:val="00000A"/>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&#65279;<?xml version="1.0" encoding="utf-8"?><Relationships xmlns="http://schemas.openxmlformats.org/package/2006/relationships"><Relationship Type="http://schemas.openxmlformats.org/officeDocument/2006/relationships/image" Target="media/image1.wmf"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microsoft.com/office/2011/relationships/people" Target="peop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fontTable" Target="fontTable.xml" Id="rId15" /><Relationship Type="http://schemas.microsoft.com/office/2011/relationships/commentsExtended" Target="commentsExtended.xml" Id="rId10" /><Relationship Type="http://schemas.openxmlformats.org/officeDocument/2006/relationships/numbering" Target="numbering.xml" Id="rId4" /><Relationship Type="http://schemas.openxmlformats.org/officeDocument/2006/relationships/hyperlink" Target="https://www.eventbrite.co.uk/o/capital-growth-3336758948" TargetMode="External" Id="rId14" /><Relationship Type="http://schemas.openxmlformats.org/officeDocument/2006/relationships/hyperlink" Target="mailto:capitalgrowth@sustainweb.org" TargetMode="External" Id="R553de88ed00a45d3" /><Relationship Type="http://schemas.openxmlformats.org/officeDocument/2006/relationships/glossaryDocument" Target="/word/glossary/document.xml" Id="R1534eb196d8943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964412dd-a2a8-4935-b6ec-4c05b3900444}"/>
      </w:docPartPr>
      <w:docPartBody>
        <w:p w14:paraId="2B9162F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0" ma:contentTypeDescription="Create a new document." ma:contentTypeScope="" ma:versionID="a35654455ec42b210c34d8a566e434fc">
  <xsd:schema xmlns:xsd="http://www.w3.org/2001/XMLSchema" xmlns:xs="http://www.w3.org/2001/XMLSchema" xmlns:p="http://schemas.microsoft.com/office/2006/metadata/properties" xmlns:ns2="449ff1e4-b618-47ee-852c-72d69d563a5e" targetNamespace="http://schemas.microsoft.com/office/2006/metadata/properties" ma:root="true" ma:fieldsID="7d40bd9dcf756d27d1050dfb20eb01b1" ns2:_="">
    <xsd:import namespace="449ff1e4-b618-47ee-852c-72d69d563a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08102A-855A-4EDD-B405-580ACA5F5E5C}">
  <ds:schemaRefs>
    <ds:schemaRef ds:uri="http://schemas.microsoft.com/sharepoint/v3/contenttype/forms"/>
  </ds:schemaRefs>
</ds:datastoreItem>
</file>

<file path=customXml/itemProps2.xml><?xml version="1.0" encoding="utf-8"?>
<ds:datastoreItem xmlns:ds="http://schemas.openxmlformats.org/officeDocument/2006/customXml" ds:itemID="{A8049E56-541C-4DAB-B49C-1C182F16496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EFE44BE-D788-4966-9C4A-FBD58B43B8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volunteers</dc:creator>
  <keywords/>
  <lastModifiedBy>Janelle Conn</lastModifiedBy>
  <revision>40</revision>
  <dcterms:created xsi:type="dcterms:W3CDTF">2019-01-17T23:13:00.0000000Z</dcterms:created>
  <dcterms:modified xsi:type="dcterms:W3CDTF">2021-03-09T16:19:39.8605651Z</dcterms:modified>
  <dc:language>en-GB</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0x010100B57FF0A6A9ACCF4294A4D145F7636654</vt:lpwstr>
  </property>
</Properties>
</file>